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010" w:type="dxa"/>
        <w:jc w:val="center"/>
        <w:tblLayout w:type="autofit"/>
        <w:tblCellMar>
          <w:top w:w="0" w:type="dxa"/>
          <w:left w:w="108" w:type="dxa"/>
          <w:bottom w:w="0" w:type="dxa"/>
          <w:right w:w="108" w:type="dxa"/>
        </w:tblCellMar>
      </w:tblPr>
      <w:tblGrid>
        <w:gridCol w:w="5006"/>
        <w:gridCol w:w="5004"/>
      </w:tblGrid>
      <w:tr>
        <w:tblPrEx>
          <w:tblCellMar>
            <w:top w:w="0" w:type="dxa"/>
            <w:left w:w="108" w:type="dxa"/>
            <w:bottom w:w="0" w:type="dxa"/>
            <w:right w:w="108" w:type="dxa"/>
          </w:tblCellMar>
        </w:tblPrEx>
        <w:trPr>
          <w:jc w:val="center"/>
        </w:trPr>
        <w:tc>
          <w:tcPr>
            <w:tcW w:w="5006" w:type="dxa"/>
            <w:shd w:val="clear" w:color="auto" w:fill="auto"/>
          </w:tcPr>
          <w:p>
            <w:pPr>
              <w:spacing w:line="340" w:lineRule="exact"/>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PHÒNG GD&amp;ĐT THỊ XÃ ĐÔNG TRIỀU</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TRƯỜNG THCS NGUYỄN HUỆ</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sz w:val="26"/>
                <w:szCs w:val="26"/>
                <w:lang w:eastAsia="en-US"/>
              </w:rPr>
              <mc:AlternateContent>
                <mc:Choice Requires="wps">
                  <w:drawing>
                    <wp:anchor distT="0" distB="0" distL="114300" distR="114300" simplePos="0" relativeHeight="251659264" behindDoc="0" locked="0" layoutInCell="1" allowOverlap="1">
                      <wp:simplePos x="0" y="0"/>
                      <wp:positionH relativeFrom="column">
                        <wp:posOffset>842010</wp:posOffset>
                      </wp:positionH>
                      <wp:positionV relativeFrom="paragraph">
                        <wp:posOffset>40640</wp:posOffset>
                      </wp:positionV>
                      <wp:extent cx="1485900" cy="0"/>
                      <wp:effectExtent l="0" t="4445" r="0" b="5080"/>
                      <wp:wrapNone/>
                      <wp:docPr id="6" name="Straight Connector 6"/>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6.3pt;margin-top:3.2pt;height:0pt;width:117pt;z-index:251659264;mso-width-relative:page;mso-height-relative:page;" filled="f" stroked="t" coordsize="21600,21600" o:gfxdata="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&#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1XyQi0gAAAAcBAAAPAAAAAAAAAAEAIAAAACIAAABk&#10;cnMvZG93bnJldi54bWxQSwECFAAUAAAACACHTuJANO6n/dMBAACtAwAADgAAAAAAAAABACAAAAAh&#10;AQAAZHJzL2Uyb0RvYy54bWxQSwUGAAAAAAYABgBZAQAAZgUAAAAA&#10;">
                      <v:fill on="f" focussize="0,0"/>
                      <v:stroke color="#000000" joinstyle="round"/>
                      <v:imagedata o:title=""/>
                      <o:lock v:ext="edit" aspectratio="f"/>
                    </v:line>
                  </w:pict>
                </mc:Fallback>
              </mc:AlternateContent>
            </w:r>
          </w:p>
        </w:tc>
        <w:tc>
          <w:tcPr>
            <w:tcW w:w="5004" w:type="dxa"/>
            <w:shd w:val="clear" w:color="auto" w:fill="auto"/>
          </w:tcPr>
          <w:p>
            <w:pPr>
              <w:spacing w:line="340" w:lineRule="exact"/>
              <w:jc w:val="center"/>
              <w:rPr>
                <w:rFonts w:hint="default" w:ascii="Times New Roman" w:hAnsi="Times New Roman" w:eastAsia="Times New Roman" w:cs="Times New Roman"/>
                <w:b/>
                <w:sz w:val="26"/>
                <w:szCs w:val="26"/>
                <w:lang w:val="vi-VN"/>
              </w:rPr>
            </w:pPr>
            <w:r>
              <w:rPr>
                <w:rFonts w:ascii="Times New Roman" w:hAnsi="Times New Roman" w:eastAsia="Times New Roman" w:cs="Times New Roman"/>
                <w:b/>
                <w:sz w:val="26"/>
                <w:szCs w:val="26"/>
              </w:rPr>
              <w:t xml:space="preserve">MA TRẬN ĐỀ KIỂM TRA </w:t>
            </w:r>
            <w:r>
              <w:rPr>
                <w:rFonts w:hint="default" w:ascii="Times New Roman" w:hAnsi="Times New Roman" w:eastAsia="Times New Roman" w:cs="Times New Roman"/>
                <w:b/>
                <w:sz w:val="26"/>
                <w:szCs w:val="26"/>
                <w:lang w:val="vi-VN"/>
              </w:rPr>
              <w:t>GIỮA</w:t>
            </w:r>
            <w:r>
              <w:rPr>
                <w:rFonts w:ascii="Times New Roman" w:hAnsi="Times New Roman" w:eastAsia="Times New Roman" w:cs="Times New Roman"/>
                <w:b/>
                <w:sz w:val="26"/>
                <w:szCs w:val="26"/>
              </w:rPr>
              <w:t xml:space="preserve"> KÌ I</w:t>
            </w:r>
            <w:r>
              <w:rPr>
                <w:rFonts w:hint="default" w:ascii="Times New Roman" w:hAnsi="Times New Roman" w:eastAsia="Times New Roman" w:cs="Times New Roman"/>
                <w:b/>
                <w:sz w:val="26"/>
                <w:szCs w:val="26"/>
                <w:lang w:val="vi-VN"/>
              </w:rPr>
              <w:t>I</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NĂM HỌC 2023</w:t>
            </w:r>
            <w:r>
              <w:rPr>
                <w:rFonts w:ascii="Times New Roman" w:hAnsi="Times New Roman" w:eastAsia="Times New Roman" w:cs="Times New Roman"/>
                <w:sz w:val="26"/>
                <w:szCs w:val="26"/>
              </w:rPr>
              <w:t>-</w:t>
            </w:r>
            <w:r>
              <w:rPr>
                <w:rFonts w:ascii="Times New Roman" w:hAnsi="Times New Roman" w:eastAsia="Times New Roman" w:cs="Times New Roman"/>
                <w:b/>
                <w:sz w:val="26"/>
                <w:szCs w:val="26"/>
              </w:rPr>
              <w:t>2024</w:t>
            </w:r>
          </w:p>
          <w:p>
            <w:pPr>
              <w:spacing w:line="340" w:lineRule="exact"/>
              <w:jc w:val="center"/>
              <w:rPr>
                <w:rFonts w:hint="default" w:ascii="Times New Roman" w:hAnsi="Times New Roman" w:eastAsia="Times New Roman" w:cs="Times New Roman"/>
                <w:b/>
                <w:sz w:val="26"/>
                <w:szCs w:val="26"/>
                <w:lang w:val="vi-VN"/>
              </w:rPr>
            </w:pPr>
            <w:r>
              <w:rPr>
                <w:rFonts w:ascii="Times New Roman" w:hAnsi="Times New Roman" w:eastAsia="Times New Roman" w:cs="Times New Roman"/>
                <w:b/>
                <w:sz w:val="26"/>
                <w:szCs w:val="26"/>
              </w:rPr>
              <w:t xml:space="preserve">MÔN: LỊCH SỬ &amp; ĐỊA LÍ </w:t>
            </w:r>
            <w:r>
              <w:rPr>
                <w:rFonts w:hint="default" w:ascii="Times New Roman" w:hAnsi="Times New Roman" w:eastAsia="Times New Roman" w:cs="Times New Roman"/>
                <w:b/>
                <w:sz w:val="26"/>
                <w:szCs w:val="26"/>
                <w:lang w:val="vi-VN"/>
              </w:rPr>
              <w:t>8</w:t>
            </w:r>
          </w:p>
        </w:tc>
      </w:tr>
      <w:tr>
        <w:tblPrEx>
          <w:tblCellMar>
            <w:top w:w="0" w:type="dxa"/>
            <w:left w:w="108" w:type="dxa"/>
            <w:bottom w:w="0" w:type="dxa"/>
            <w:right w:w="108" w:type="dxa"/>
          </w:tblCellMar>
        </w:tblPrEx>
        <w:trPr>
          <w:jc w:val="center"/>
        </w:trPr>
        <w:tc>
          <w:tcPr>
            <w:tcW w:w="5006" w:type="dxa"/>
            <w:shd w:val="clear" w:color="auto" w:fill="auto"/>
          </w:tcPr>
          <w:p>
            <w:pPr>
              <w:spacing w:line="340" w:lineRule="exact"/>
              <w:jc w:val="center"/>
              <w:rPr>
                <w:rFonts w:ascii="Times New Roman" w:hAnsi="Times New Roman" w:eastAsia="Times New Roman" w:cs="Times New Roman"/>
                <w:sz w:val="28"/>
                <w:szCs w:val="28"/>
              </w:rPr>
            </w:pPr>
          </w:p>
        </w:tc>
        <w:tc>
          <w:tcPr>
            <w:tcW w:w="5004" w:type="dxa"/>
            <w:shd w:val="clear" w:color="auto" w:fill="auto"/>
          </w:tcPr>
          <w:p>
            <w:pPr>
              <w:spacing w:line="340" w:lineRule="exact"/>
              <w:jc w:val="center"/>
              <w:rPr>
                <w:rFonts w:ascii="Times New Roman" w:hAnsi="Times New Roman" w:eastAsia="Times New Roman" w:cs="Times New Roman"/>
                <w:b/>
                <w:sz w:val="28"/>
                <w:szCs w:val="28"/>
              </w:rPr>
            </w:pPr>
          </w:p>
        </w:tc>
      </w:tr>
    </w:tbl>
    <w:p>
      <w:pPr>
        <w:jc w:val="both"/>
        <w:rPr>
          <w:rFonts w:ascii="Times New Roman" w:hAnsi="Times New Roman" w:eastAsia="Times New Roman" w:cs="Times New Roman"/>
          <w:b/>
          <w:sz w:val="28"/>
          <w:szCs w:val="28"/>
          <w:lang w:val="pt-BR"/>
        </w:rPr>
      </w:pPr>
    </w:p>
    <w:tbl>
      <w:tblPr>
        <w:tblStyle w:val="12"/>
        <w:tblW w:w="1036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82"/>
        <w:gridCol w:w="3240"/>
        <w:gridCol w:w="936"/>
        <w:gridCol w:w="960"/>
        <w:gridCol w:w="996"/>
        <w:gridCol w:w="1020"/>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09" w:type="dxa"/>
            <w:vMerge w:val="restart"/>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TT</w:t>
            </w:r>
          </w:p>
        </w:tc>
        <w:tc>
          <w:tcPr>
            <w:tcW w:w="1582" w:type="dxa"/>
            <w:vMerge w:val="restart"/>
            <w:shd w:val="clear" w:color="auto" w:fill="auto"/>
            <w:vAlign w:val="center"/>
          </w:tcPr>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lang w:val="vi-VN"/>
              </w:rPr>
              <w:t>Chương</w:t>
            </w:r>
            <w:r>
              <w:rPr>
                <w:rFonts w:ascii="Times New Roman" w:hAnsi="Times New Roman" w:eastAsia="Times New Roman" w:cs="Times New Roman"/>
                <w:b/>
                <w:spacing w:val="-8"/>
                <w:sz w:val="28"/>
                <w:szCs w:val="28"/>
              </w:rPr>
              <w:t>/</w:t>
            </w:r>
          </w:p>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Chủ đề</w:t>
            </w:r>
          </w:p>
        </w:tc>
        <w:tc>
          <w:tcPr>
            <w:tcW w:w="3240" w:type="dxa"/>
            <w:vMerge w:val="restart"/>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Nội dung/Đơn vị kiến thức</w:t>
            </w:r>
          </w:p>
        </w:tc>
        <w:tc>
          <w:tcPr>
            <w:tcW w:w="3912" w:type="dxa"/>
            <w:gridSpan w:val="4"/>
            <w:shd w:val="clear" w:color="auto" w:fill="auto"/>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rPr>
              <w:t>M</w:t>
            </w:r>
            <w:r>
              <w:rPr>
                <w:rFonts w:ascii="Times New Roman" w:hAnsi="Times New Roman" w:eastAsia="Times New Roman" w:cs="Times New Roman"/>
                <w:b/>
                <w:spacing w:val="-8"/>
                <w:sz w:val="28"/>
                <w:szCs w:val="28"/>
                <w:lang w:val="vi-VN"/>
              </w:rPr>
              <w:t>ức độ nhận thức</w:t>
            </w:r>
          </w:p>
        </w:tc>
        <w:tc>
          <w:tcPr>
            <w:tcW w:w="921" w:type="dxa"/>
            <w:vMerge w:val="restart"/>
            <w:shd w:val="clear" w:color="auto" w:fill="auto"/>
          </w:tcPr>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 xml:space="preserve">Tổng % </w:t>
            </w:r>
          </w:p>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điểm</w:t>
            </w:r>
          </w:p>
          <w:p>
            <w:pPr>
              <w:spacing w:line="276" w:lineRule="auto"/>
              <w:jc w:val="center"/>
              <w:rPr>
                <w:rFonts w:ascii="Times New Roman" w:hAnsi="Times New Roman" w:eastAsia="Times New Roman" w:cs="Times New Roman"/>
                <w:b/>
                <w:spacing w:val="-8"/>
                <w:sz w:val="28"/>
                <w:szCs w:val="28"/>
              </w:rPr>
            </w:pPr>
          </w:p>
          <w:p>
            <w:pPr>
              <w:spacing w:line="276" w:lineRule="auto"/>
              <w:rPr>
                <w:rFonts w:ascii="Times New Roman" w:hAnsi="Times New Roman" w:eastAsia="Times New Roman" w:cs="Times New Roman"/>
                <w:b/>
                <w:spacing w:val="-8"/>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709" w:type="dxa"/>
            <w:vMerge w:val="continue"/>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p>
        </w:tc>
        <w:tc>
          <w:tcPr>
            <w:tcW w:w="1582" w:type="dxa"/>
            <w:vMerge w:val="continue"/>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p>
        </w:tc>
        <w:tc>
          <w:tcPr>
            <w:tcW w:w="3240" w:type="dxa"/>
            <w:vMerge w:val="continue"/>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p>
        </w:tc>
        <w:tc>
          <w:tcPr>
            <w:tcW w:w="936" w:type="dxa"/>
            <w:shd w:val="clear" w:color="auto" w:fill="auto"/>
          </w:tcPr>
          <w:p>
            <w:pPr>
              <w:spacing w:line="276" w:lineRule="auto"/>
              <w:jc w:val="center"/>
              <w:rPr>
                <w:rFonts w:ascii="Times New Roman" w:hAnsi="Times New Roman" w:eastAsia="Times New Roman" w:cs="Times New Roman"/>
                <w:b/>
                <w:sz w:val="28"/>
                <w:szCs w:val="28"/>
                <w:lang w:val="vi-VN"/>
              </w:rPr>
            </w:pPr>
            <w:r>
              <w:rPr>
                <w:rFonts w:ascii="Times New Roman" w:hAnsi="Times New Roman" w:eastAsia="Times New Roman" w:cs="Times New Roman"/>
                <w:b/>
                <w:sz w:val="28"/>
                <w:szCs w:val="28"/>
                <w:lang w:val="vi-VN"/>
              </w:rPr>
              <w:t>Nhận biết</w:t>
            </w:r>
          </w:p>
          <w:p>
            <w:pPr>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(TN)</w:t>
            </w:r>
          </w:p>
        </w:tc>
        <w:tc>
          <w:tcPr>
            <w:tcW w:w="960" w:type="dxa"/>
            <w:shd w:val="clear" w:color="auto" w:fill="auto"/>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Thông hiểu</w:t>
            </w:r>
          </w:p>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(TL)</w:t>
            </w:r>
          </w:p>
          <w:p>
            <w:pPr>
              <w:spacing w:line="276" w:lineRule="auto"/>
              <w:jc w:val="center"/>
              <w:rPr>
                <w:rFonts w:ascii="Times New Roman" w:hAnsi="Times New Roman" w:eastAsia="Times New Roman" w:cs="Times New Roman"/>
                <w:b/>
                <w:spacing w:val="-8"/>
                <w:sz w:val="28"/>
                <w:szCs w:val="28"/>
                <w:lang w:val="vi-VN"/>
              </w:rPr>
            </w:pPr>
          </w:p>
        </w:tc>
        <w:tc>
          <w:tcPr>
            <w:tcW w:w="996" w:type="dxa"/>
            <w:shd w:val="clear" w:color="auto" w:fill="auto"/>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Vận dụng</w:t>
            </w:r>
          </w:p>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(TL)</w:t>
            </w:r>
          </w:p>
        </w:tc>
        <w:tc>
          <w:tcPr>
            <w:tcW w:w="1020" w:type="dxa"/>
            <w:shd w:val="clear" w:color="auto" w:fill="auto"/>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Vận dụng cao</w:t>
            </w:r>
          </w:p>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(TL)</w:t>
            </w:r>
          </w:p>
        </w:tc>
        <w:tc>
          <w:tcPr>
            <w:tcW w:w="921" w:type="dxa"/>
            <w:vMerge w:val="continue"/>
            <w:shd w:val="clear" w:color="auto" w:fill="auto"/>
          </w:tcPr>
          <w:p>
            <w:pPr>
              <w:spacing w:line="276" w:lineRule="auto"/>
              <w:jc w:val="center"/>
              <w:rPr>
                <w:rFonts w:ascii="Times New Roman" w:hAnsi="Times New Roman" w:eastAsia="Times New Roman" w:cs="Times New Roman"/>
                <w:b/>
                <w:spacing w:val="-8"/>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0364" w:type="dxa"/>
            <w:gridSpan w:val="8"/>
            <w:shd w:val="clear" w:color="auto" w:fill="auto"/>
            <w:vAlign w:val="center"/>
          </w:tcPr>
          <w:p>
            <w:pPr>
              <w:spacing w:line="276" w:lineRule="auto"/>
              <w:jc w:val="center"/>
              <w:rPr>
                <w:rFonts w:ascii="Times New Roman" w:hAnsi="Times New Roman" w:eastAsia="Times New Roman" w:cs="Times New Roman"/>
                <w:b/>
                <w:bCs/>
                <w:spacing w:val="-8"/>
                <w:sz w:val="28"/>
                <w:szCs w:val="28"/>
              </w:rPr>
            </w:pPr>
            <w:r>
              <w:rPr>
                <w:rFonts w:ascii="Times New Roman" w:hAnsi="Times New Roman" w:eastAsia="Times New Roman" w:cs="Times New Roman"/>
                <w:b/>
                <w:bCs/>
                <w:spacing w:val="-8"/>
                <w:sz w:val="28"/>
                <w:szCs w:val="28"/>
              </w:rPr>
              <w:t>Phân môn Lịch sử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Merge w:val="restart"/>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r>
              <w:rPr>
                <w:rFonts w:ascii="Times New Roman" w:hAnsi="Times New Roman" w:eastAsia="Times New Roman" w:cs="Times New Roman"/>
                <w:bCs/>
                <w:spacing w:val="-8"/>
                <w:sz w:val="28"/>
                <w:szCs w:val="28"/>
              </w:rPr>
              <w:t>1</w:t>
            </w:r>
          </w:p>
          <w:p>
            <w:pPr>
              <w:spacing w:line="276" w:lineRule="auto"/>
              <w:jc w:val="center"/>
              <w:rPr>
                <w:rFonts w:ascii="Times New Roman" w:hAnsi="Times New Roman" w:eastAsia="Times New Roman" w:cs="Times New Roman"/>
                <w:bCs/>
                <w:spacing w:val="-8"/>
                <w:sz w:val="28"/>
                <w:szCs w:val="28"/>
              </w:rPr>
            </w:pPr>
          </w:p>
        </w:tc>
        <w:tc>
          <w:tcPr>
            <w:tcW w:w="1582" w:type="dxa"/>
            <w:vMerge w:val="restart"/>
            <w:shd w:val="clear" w:color="auto" w:fill="auto"/>
            <w:vAlign w:val="top"/>
          </w:tcPr>
          <w:p>
            <w:pPr>
              <w:spacing w:line="276" w:lineRule="auto"/>
              <w:jc w:val="both"/>
              <w:rPr>
                <w:rFonts w:hint="default" w:ascii="Times New Roman" w:hAnsi="Times New Roman" w:eastAsia="Times New Roman" w:cs="Times New Roman"/>
                <w:b/>
                <w:bCs/>
                <w:spacing w:val="-8"/>
                <w:sz w:val="28"/>
                <w:szCs w:val="28"/>
                <w:lang w:val="vi-VN"/>
              </w:rPr>
            </w:pPr>
            <w:r>
              <w:rPr>
                <w:rFonts w:hint="default" w:ascii="Times New Roman" w:hAnsi="Times New Roman" w:cs="Times New Roman"/>
                <w:b/>
                <w:color w:val="000000"/>
                <w:sz w:val="28"/>
                <w:szCs w:val="28"/>
              </w:rPr>
              <w:t>CHÂU ÂU VÀ NƯỚC MỸ TỪ CUỐI THẾ KỈ XVIII ĐẾN ĐẦU THẾ KỈ XX</w:t>
            </w:r>
          </w:p>
        </w:tc>
        <w:tc>
          <w:tcPr>
            <w:tcW w:w="3240" w:type="dxa"/>
            <w:shd w:val="clear" w:color="auto" w:fill="auto"/>
            <w:vAlign w:val="top"/>
          </w:tcPr>
          <w:p>
            <w:pPr>
              <w:numPr>
                <w:ilvl w:val="0"/>
                <w:numId w:val="11"/>
              </w:numPr>
              <w:spacing w:line="276" w:lineRule="auto"/>
              <w:jc w:val="both"/>
              <w:rPr>
                <w:rFonts w:hint="default" w:ascii="Times New Roman" w:hAnsi="Times New Roman" w:eastAsia="Times New Roman" w:cs="Times New Roman"/>
                <w:bCs/>
                <w:color w:val="000000"/>
                <w:sz w:val="28"/>
                <w:szCs w:val="28"/>
                <w:lang w:val="vi-VN" w:eastAsia="zh-CN" w:bidi="ar-SA"/>
              </w:rPr>
            </w:pPr>
            <w:r>
              <w:rPr>
                <w:rFonts w:hint="default" w:ascii="Times New Roman" w:hAnsi="Times New Roman" w:eastAsia="Times New Roman" w:cs="Times New Roman"/>
                <w:bCs/>
                <w:color w:val="000000"/>
                <w:sz w:val="28"/>
                <w:szCs w:val="28"/>
                <w:lang w:val="vi-VN" w:eastAsia="zh-CN" w:bidi="ar-SA"/>
              </w:rPr>
              <w:t>Phong trào công nhân từ cuối thế kỉ XVIII đến đầu thế kỉ XX và sự ra đời của chủ nghĩa xã hội khoa học.</w:t>
            </w:r>
          </w:p>
        </w:tc>
        <w:tc>
          <w:tcPr>
            <w:tcW w:w="936" w:type="dxa"/>
            <w:shd w:val="clear" w:color="auto" w:fill="auto"/>
            <w:vAlign w:val="center"/>
          </w:tcPr>
          <w:p>
            <w:pPr>
              <w:spacing w:line="276" w:lineRule="auto"/>
              <w:jc w:val="center"/>
              <w:rPr>
                <w:rFonts w:hint="default" w:ascii="Times New Roman" w:hAnsi="Times New Roman" w:eastAsia="Times New Roman" w:cs="Times New Roman"/>
                <w:bCs/>
                <w:sz w:val="28"/>
                <w:szCs w:val="28"/>
                <w:lang w:val="vi-VN" w:eastAsia="zh-CN" w:bidi="ar-SA"/>
              </w:rPr>
            </w:pPr>
            <w:r>
              <w:rPr>
                <w:rFonts w:hint="default" w:ascii="Times New Roman" w:hAnsi="Times New Roman" w:eastAsia="Times New Roman" w:cs="Times New Roman"/>
                <w:bCs/>
                <w:sz w:val="28"/>
                <w:szCs w:val="28"/>
                <w:lang w:val="vi-VN" w:eastAsia="zh-CN" w:bidi="ar-SA"/>
              </w:rPr>
              <w:t>2TN</w:t>
            </w:r>
          </w:p>
        </w:tc>
        <w:tc>
          <w:tcPr>
            <w:tcW w:w="960" w:type="dxa"/>
            <w:shd w:val="clear" w:color="auto" w:fill="auto"/>
            <w:vAlign w:val="top"/>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996"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1020"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921"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en-US" w:eastAsia="zh-CN" w:bidi="ar-SA"/>
              </w:rPr>
            </w:pPr>
            <w:r>
              <w:rPr>
                <w:rFonts w:hint="default" w:ascii="Times New Roman" w:hAnsi="Times New Roman" w:eastAsia="Times New Roman" w:cs="Times New Roman"/>
                <w:bCs/>
                <w:spacing w:val="-8"/>
                <w:sz w:val="28"/>
                <w:szCs w:val="28"/>
                <w:lang w:val="en-US" w:eastAsia="zh-CN" w:bidi="ar-SA"/>
              </w:rPr>
              <w:t>5%</w:t>
            </w:r>
          </w:p>
          <w:p>
            <w:pPr>
              <w:spacing w:line="276" w:lineRule="auto"/>
              <w:jc w:val="center"/>
              <w:rPr>
                <w:rFonts w:hint="default" w:ascii="Times New Roman" w:hAnsi="Times New Roman" w:eastAsia="Times New Roman" w:cs="Times New Roman"/>
                <w:bCs/>
                <w:spacing w:val="-8"/>
                <w:sz w:val="28"/>
                <w:szCs w:val="28"/>
                <w:lang w:val="en-US" w:eastAsia="zh-CN" w:bidi="ar-SA"/>
              </w:rPr>
            </w:pPr>
            <w:r>
              <w:rPr>
                <w:rFonts w:hint="default" w:ascii="Times New Roman" w:hAnsi="Times New Roman" w:eastAsia="Times New Roman" w:cs="Times New Roman"/>
                <w:bCs/>
                <w:spacing w:val="-8"/>
                <w:sz w:val="28"/>
                <w:szCs w:val="28"/>
                <w:lang w:val="en-US" w:eastAsia="zh-CN" w:bidi="ar-SA"/>
              </w:rPr>
              <w:t>(0,5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09" w:type="dxa"/>
            <w:vMerge w:val="continue"/>
            <w:shd w:val="clear" w:color="auto" w:fill="auto"/>
            <w:vAlign w:val="center"/>
          </w:tcPr>
          <w:p>
            <w:pPr>
              <w:spacing w:line="276" w:lineRule="auto"/>
              <w:jc w:val="center"/>
              <w:rPr>
                <w:rFonts w:ascii="Times New Roman" w:hAnsi="Times New Roman" w:eastAsia="Times New Roman" w:cs="Times New Roman"/>
                <w:bCs/>
                <w:spacing w:val="-8"/>
                <w:sz w:val="28"/>
                <w:szCs w:val="28"/>
              </w:rPr>
            </w:pPr>
          </w:p>
        </w:tc>
        <w:tc>
          <w:tcPr>
            <w:tcW w:w="1582" w:type="dxa"/>
            <w:vMerge w:val="continue"/>
            <w:shd w:val="clear" w:color="auto" w:fill="auto"/>
          </w:tcPr>
          <w:p>
            <w:pPr>
              <w:spacing w:line="276" w:lineRule="auto"/>
              <w:jc w:val="both"/>
              <w:rPr>
                <w:rFonts w:ascii="Times New Roman" w:hAnsi="Times New Roman" w:eastAsia="Times New Roman" w:cs="Times New Roman"/>
                <w:b/>
                <w:bCs/>
                <w:spacing w:val="-8"/>
                <w:sz w:val="28"/>
                <w:szCs w:val="28"/>
              </w:rPr>
            </w:pPr>
          </w:p>
        </w:tc>
        <w:tc>
          <w:tcPr>
            <w:tcW w:w="3240" w:type="dxa"/>
            <w:shd w:val="clear" w:color="auto" w:fill="auto"/>
            <w:vAlign w:val="top"/>
          </w:tcPr>
          <w:p>
            <w:pPr>
              <w:numPr>
                <w:ilvl w:val="0"/>
                <w:numId w:val="11"/>
              </w:numPr>
              <w:spacing w:line="276" w:lineRule="auto"/>
              <w:ind w:left="0" w:leftChars="0" w:firstLine="0" w:firstLineChars="0"/>
              <w:jc w:val="both"/>
              <w:rPr>
                <w:rFonts w:hint="default" w:ascii="Times New Roman" w:hAnsi="Times New Roman" w:eastAsia="Times New Roman" w:cs="Times New Roman"/>
                <w:bCs/>
                <w:color w:val="000000"/>
                <w:sz w:val="28"/>
                <w:szCs w:val="28"/>
                <w:lang w:val="vi-VN" w:eastAsia="zh-CN" w:bidi="ar-SA"/>
              </w:rPr>
            </w:pPr>
            <w:r>
              <w:rPr>
                <w:rFonts w:hint="default" w:ascii="Times New Roman" w:hAnsi="Times New Roman" w:eastAsia="Times New Roman" w:cs="Times New Roman"/>
                <w:bCs/>
                <w:color w:val="000000"/>
                <w:sz w:val="28"/>
                <w:szCs w:val="28"/>
                <w:lang w:val="vi-VN" w:eastAsia="zh-CN" w:bidi="ar-SA"/>
              </w:rPr>
              <w:t>Chiến tranh thế giới thứ nhất (1914-1918) và Cách mạng tháng Mười Nga năm 1917.</w:t>
            </w:r>
          </w:p>
        </w:tc>
        <w:tc>
          <w:tcPr>
            <w:tcW w:w="936" w:type="dxa"/>
            <w:shd w:val="clear" w:color="auto" w:fill="auto"/>
            <w:vAlign w:val="center"/>
          </w:tcPr>
          <w:p>
            <w:pPr>
              <w:spacing w:line="276" w:lineRule="auto"/>
              <w:jc w:val="center"/>
              <w:rPr>
                <w:rFonts w:hint="default" w:ascii="Times New Roman" w:hAnsi="Times New Roman" w:eastAsia="Times New Roman" w:cs="Times New Roman"/>
                <w:bCs/>
                <w:sz w:val="28"/>
                <w:szCs w:val="28"/>
                <w:lang w:val="vi-VN" w:eastAsia="zh-CN" w:bidi="ar-SA"/>
              </w:rPr>
            </w:pPr>
            <w:r>
              <w:rPr>
                <w:rFonts w:hint="default" w:ascii="Times New Roman" w:hAnsi="Times New Roman" w:eastAsia="Times New Roman" w:cs="Times New Roman"/>
                <w:bCs/>
                <w:sz w:val="28"/>
                <w:szCs w:val="28"/>
                <w:lang w:val="vi-VN" w:eastAsia="zh-CN" w:bidi="ar-SA"/>
              </w:rPr>
              <w:t>2TN</w:t>
            </w:r>
          </w:p>
        </w:tc>
        <w:tc>
          <w:tcPr>
            <w:tcW w:w="960" w:type="dxa"/>
            <w:shd w:val="clear" w:color="auto" w:fill="auto"/>
            <w:vAlign w:val="top"/>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996"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1/2TL</w:t>
            </w:r>
          </w:p>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(a)</w:t>
            </w:r>
          </w:p>
        </w:tc>
        <w:tc>
          <w:tcPr>
            <w:tcW w:w="1020"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1/2TL</w:t>
            </w:r>
          </w:p>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(b)</w:t>
            </w:r>
          </w:p>
        </w:tc>
        <w:tc>
          <w:tcPr>
            <w:tcW w:w="921"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en-US" w:eastAsia="zh-CN" w:bidi="ar-SA"/>
              </w:rPr>
            </w:pPr>
            <w:r>
              <w:rPr>
                <w:rFonts w:hint="default" w:ascii="Times New Roman" w:hAnsi="Times New Roman" w:eastAsia="Times New Roman" w:cs="Times New Roman"/>
                <w:bCs/>
                <w:spacing w:val="-8"/>
                <w:sz w:val="28"/>
                <w:szCs w:val="28"/>
                <w:lang w:val="vi-VN" w:eastAsia="zh-CN" w:bidi="ar-SA"/>
              </w:rPr>
              <w:t>20</w:t>
            </w:r>
            <w:r>
              <w:rPr>
                <w:rFonts w:hint="default" w:ascii="Times New Roman" w:hAnsi="Times New Roman" w:eastAsia="Times New Roman" w:cs="Times New Roman"/>
                <w:bCs/>
                <w:spacing w:val="-8"/>
                <w:sz w:val="28"/>
                <w:szCs w:val="28"/>
                <w:lang w:val="en-US" w:eastAsia="zh-CN" w:bidi="ar-SA"/>
              </w:rPr>
              <w:t>%</w:t>
            </w:r>
          </w:p>
          <w:p>
            <w:pPr>
              <w:spacing w:line="276" w:lineRule="auto"/>
              <w:jc w:val="center"/>
              <w:rPr>
                <w:rFonts w:hint="default" w:ascii="Times New Roman" w:hAnsi="Times New Roman" w:eastAsia="Times New Roman" w:cs="Times New Roman"/>
                <w:bCs/>
                <w:spacing w:val="-8"/>
                <w:sz w:val="28"/>
                <w:szCs w:val="28"/>
                <w:lang w:val="en-US" w:eastAsia="zh-CN" w:bidi="ar-SA"/>
              </w:rPr>
            </w:pPr>
            <w:r>
              <w:rPr>
                <w:rFonts w:hint="default" w:ascii="Times New Roman" w:hAnsi="Times New Roman" w:eastAsia="Times New Roman" w:cs="Times New Roman"/>
                <w:bCs/>
                <w:spacing w:val="-8"/>
                <w:sz w:val="28"/>
                <w:szCs w:val="28"/>
                <w:lang w:val="en-US" w:eastAsia="zh-CN" w:bidi="ar-SA"/>
              </w:rPr>
              <w:t>(</w:t>
            </w:r>
            <w:r>
              <w:rPr>
                <w:rFonts w:hint="default" w:ascii="Times New Roman" w:hAnsi="Times New Roman" w:eastAsia="Times New Roman" w:cs="Times New Roman"/>
                <w:bCs/>
                <w:spacing w:val="-8"/>
                <w:sz w:val="28"/>
                <w:szCs w:val="28"/>
                <w:lang w:val="vi-VN" w:eastAsia="zh-CN" w:bidi="ar-SA"/>
              </w:rPr>
              <w:t>2,0</w:t>
            </w:r>
            <w:r>
              <w:rPr>
                <w:rFonts w:hint="default" w:ascii="Times New Roman" w:hAnsi="Times New Roman" w:eastAsia="Times New Roman" w:cs="Times New Roman"/>
                <w:bCs/>
                <w:spacing w:val="-8"/>
                <w:sz w:val="28"/>
                <w:szCs w:val="28"/>
                <w:lang w:val="en-US" w:eastAsia="zh-CN" w:bidi="ar-SA"/>
              </w:rPr>
              <w:t xml:space="preserve">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09"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rPr>
            </w:pPr>
            <w:r>
              <w:rPr>
                <w:rFonts w:hint="default" w:ascii="Times New Roman" w:hAnsi="Times New Roman" w:eastAsia="Times New Roman" w:cs="Times New Roman"/>
                <w:bCs/>
                <w:spacing w:val="-8"/>
                <w:sz w:val="28"/>
                <w:szCs w:val="28"/>
                <w:lang w:val="vi-VN"/>
              </w:rPr>
              <w:t>2</w:t>
            </w:r>
          </w:p>
        </w:tc>
        <w:tc>
          <w:tcPr>
            <w:tcW w:w="1582" w:type="dxa"/>
            <w:shd w:val="clear" w:color="auto" w:fill="auto"/>
          </w:tcPr>
          <w:p>
            <w:pPr>
              <w:spacing w:line="276" w:lineRule="auto"/>
              <w:jc w:val="both"/>
              <w:rPr>
                <w:rFonts w:ascii="Times New Roman" w:hAnsi="Times New Roman" w:eastAsia="Times New Roman" w:cs="Times New Roman"/>
                <w:b/>
                <w:bCs/>
                <w:spacing w:val="-8"/>
                <w:sz w:val="28"/>
                <w:szCs w:val="28"/>
              </w:rPr>
            </w:pPr>
            <w:r>
              <w:rPr>
                <w:rFonts w:hint="default" w:ascii="Times New Roman" w:hAnsi="Times New Roman" w:eastAsia="SimSun" w:cs="Times New Roman"/>
                <w:b/>
                <w:bCs/>
                <w:sz w:val="28"/>
                <w:szCs w:val="28"/>
              </w:rPr>
              <w:t>SỰ PHÁT TRIỂN CỦA KHOA HỌC, KĨ THUẬT, VĂN HỌC, NGHỆ THUẬT TRONG CÁC THẾ KỈ XVIII – XI</w:t>
            </w:r>
          </w:p>
        </w:tc>
        <w:tc>
          <w:tcPr>
            <w:tcW w:w="3240" w:type="dxa"/>
            <w:shd w:val="clear" w:color="auto" w:fill="auto"/>
            <w:vAlign w:val="top"/>
          </w:tcPr>
          <w:p>
            <w:pPr>
              <w:numPr>
                <w:ilvl w:val="0"/>
                <w:numId w:val="12"/>
              </w:numPr>
              <w:spacing w:line="276" w:lineRule="auto"/>
              <w:ind w:leftChars="0"/>
              <w:jc w:val="both"/>
              <w:rPr>
                <w:rFonts w:hint="default" w:ascii="Times New Roman" w:hAnsi="Times New Roman" w:eastAsia="Times New Roman" w:cs="Times New Roman"/>
                <w:bCs/>
                <w:color w:val="000000"/>
                <w:sz w:val="28"/>
                <w:szCs w:val="28"/>
                <w:lang w:val="vi-VN" w:eastAsia="zh-CN" w:bidi="ar-SA"/>
              </w:rPr>
            </w:pPr>
            <w:r>
              <w:rPr>
                <w:rFonts w:hint="default" w:ascii="Times New Roman" w:hAnsi="Times New Roman" w:eastAsia="Times New Roman" w:cs="Times New Roman"/>
                <w:bCs/>
                <w:color w:val="000000"/>
                <w:sz w:val="28"/>
                <w:szCs w:val="28"/>
                <w:lang w:val="vi-VN" w:eastAsia="zh-CN" w:bidi="ar-SA"/>
              </w:rPr>
              <w:t>Sự phát triển của khoa học, kĩ thuật, văn học, nghệ thuật trong các thế kỉ XVIII-XIX.</w:t>
            </w:r>
          </w:p>
        </w:tc>
        <w:tc>
          <w:tcPr>
            <w:tcW w:w="936" w:type="dxa"/>
            <w:shd w:val="clear" w:color="auto" w:fill="auto"/>
            <w:vAlign w:val="top"/>
          </w:tcPr>
          <w:p>
            <w:pPr>
              <w:spacing w:line="276" w:lineRule="auto"/>
              <w:jc w:val="center"/>
              <w:rPr>
                <w:rFonts w:ascii="Times New Roman" w:hAnsi="Times New Roman" w:eastAsia="Times New Roman" w:cs="Times New Roman"/>
                <w:bCs/>
                <w:sz w:val="28"/>
                <w:szCs w:val="28"/>
                <w:lang w:val="en-US" w:eastAsia="zh-CN" w:bidi="ar-SA"/>
              </w:rPr>
            </w:pPr>
          </w:p>
        </w:tc>
        <w:tc>
          <w:tcPr>
            <w:tcW w:w="960"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1TL</w:t>
            </w:r>
          </w:p>
        </w:tc>
        <w:tc>
          <w:tcPr>
            <w:tcW w:w="996"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1020" w:type="dxa"/>
            <w:shd w:val="clear" w:color="auto" w:fill="auto"/>
            <w:vAlign w:val="top"/>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921"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15%</w:t>
            </w:r>
          </w:p>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(1,5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709" w:type="dxa"/>
            <w:vMerge w:val="restart"/>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3</w:t>
            </w:r>
          </w:p>
          <w:p>
            <w:pPr>
              <w:spacing w:line="276" w:lineRule="auto"/>
              <w:jc w:val="center"/>
              <w:rPr>
                <w:rFonts w:ascii="Times New Roman" w:hAnsi="Times New Roman" w:eastAsia="Times New Roman" w:cs="Times New Roman"/>
                <w:bCs/>
                <w:spacing w:val="-8"/>
                <w:sz w:val="28"/>
                <w:szCs w:val="28"/>
              </w:rPr>
            </w:pPr>
          </w:p>
        </w:tc>
        <w:tc>
          <w:tcPr>
            <w:tcW w:w="1582" w:type="dxa"/>
            <w:vMerge w:val="restart"/>
            <w:shd w:val="clear" w:color="auto" w:fill="auto"/>
            <w:vAlign w:val="top"/>
          </w:tcPr>
          <w:p>
            <w:pPr>
              <w:spacing w:line="276" w:lineRule="auto"/>
              <w:jc w:val="both"/>
              <w:rPr>
                <w:rFonts w:ascii="Times New Roman" w:hAnsi="Times New Roman" w:eastAsia="Times New Roman" w:cs="Times New Roman"/>
                <w:b/>
                <w:bCs/>
                <w:spacing w:val="-8"/>
                <w:sz w:val="28"/>
                <w:szCs w:val="28"/>
              </w:rPr>
            </w:pPr>
            <w:r>
              <w:rPr>
                <w:rFonts w:hint="default" w:ascii="Times New Roman" w:hAnsi="Times New Roman" w:eastAsia="SimSun" w:cs="Times New Roman"/>
                <w:b/>
                <w:bCs/>
                <w:sz w:val="28"/>
                <w:szCs w:val="28"/>
                <w:lang w:val="vi-VN"/>
              </w:rPr>
              <w:t>C</w:t>
            </w:r>
            <w:r>
              <w:rPr>
                <w:rFonts w:hint="default" w:ascii="Times New Roman" w:hAnsi="Times New Roman" w:eastAsia="SimSun" w:cs="Times New Roman"/>
                <w:b/>
                <w:bCs/>
                <w:sz w:val="28"/>
                <w:szCs w:val="28"/>
              </w:rPr>
              <w:t>HÂU Á TỪ NỬA SAU THẾ KỈ XIX ĐẾN ĐẦU THẾ KỈ XX</w:t>
            </w:r>
          </w:p>
        </w:tc>
        <w:tc>
          <w:tcPr>
            <w:tcW w:w="3240" w:type="dxa"/>
            <w:shd w:val="clear" w:color="auto" w:fill="auto"/>
            <w:vAlign w:val="top"/>
          </w:tcPr>
          <w:p>
            <w:pPr>
              <w:numPr>
                <w:ilvl w:val="0"/>
                <w:numId w:val="13"/>
              </w:numPr>
              <w:spacing w:line="276" w:lineRule="auto"/>
              <w:jc w:val="both"/>
              <w:rPr>
                <w:rFonts w:hint="default" w:ascii="Times New Roman" w:hAnsi="Times New Roman" w:eastAsia="Times New Roman" w:cs="Times New Roman"/>
                <w:bCs/>
                <w:color w:val="000000"/>
                <w:sz w:val="28"/>
                <w:szCs w:val="28"/>
                <w:lang w:val="vi-VN" w:eastAsia="zh-CN" w:bidi="ar-SA"/>
              </w:rPr>
            </w:pPr>
            <w:r>
              <w:rPr>
                <w:rFonts w:hint="default" w:ascii="Times New Roman" w:hAnsi="Times New Roman" w:eastAsia="Times New Roman" w:cs="Times New Roman"/>
                <w:bCs/>
                <w:color w:val="000000"/>
                <w:sz w:val="28"/>
                <w:szCs w:val="28"/>
                <w:lang w:val="vi-VN" w:eastAsia="zh-CN" w:bidi="ar-SA"/>
              </w:rPr>
              <w:t>Trung Quốc và Nhật Bản từ nửa sau thế kỉ XIX đến đầu thế kỉ XX.</w:t>
            </w:r>
          </w:p>
        </w:tc>
        <w:tc>
          <w:tcPr>
            <w:tcW w:w="936" w:type="dxa"/>
            <w:shd w:val="clear" w:color="auto" w:fill="auto"/>
            <w:vAlign w:val="center"/>
          </w:tcPr>
          <w:p>
            <w:pPr>
              <w:spacing w:line="276" w:lineRule="auto"/>
              <w:jc w:val="center"/>
              <w:rPr>
                <w:rFonts w:hint="default" w:ascii="Times New Roman" w:hAnsi="Times New Roman" w:eastAsia="Times New Roman" w:cs="Times New Roman"/>
                <w:bCs/>
                <w:sz w:val="28"/>
                <w:szCs w:val="28"/>
                <w:lang w:val="vi-VN" w:eastAsia="zh-CN" w:bidi="ar-SA"/>
              </w:rPr>
            </w:pPr>
            <w:r>
              <w:rPr>
                <w:rFonts w:hint="default" w:ascii="Times New Roman" w:hAnsi="Times New Roman" w:eastAsia="Times New Roman" w:cs="Times New Roman"/>
                <w:bCs/>
                <w:sz w:val="28"/>
                <w:szCs w:val="28"/>
                <w:lang w:val="vi-VN" w:eastAsia="zh-CN" w:bidi="ar-SA"/>
              </w:rPr>
              <w:t>2TN</w:t>
            </w:r>
          </w:p>
        </w:tc>
        <w:tc>
          <w:tcPr>
            <w:tcW w:w="960"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996"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1020"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921"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en-US" w:eastAsia="zh-CN" w:bidi="ar-SA"/>
              </w:rPr>
            </w:pPr>
            <w:r>
              <w:rPr>
                <w:rFonts w:hint="default" w:ascii="Times New Roman" w:hAnsi="Times New Roman" w:eastAsia="Times New Roman" w:cs="Times New Roman"/>
                <w:bCs/>
                <w:spacing w:val="-8"/>
                <w:sz w:val="28"/>
                <w:szCs w:val="28"/>
                <w:lang w:val="en-US" w:eastAsia="zh-CN" w:bidi="ar-SA"/>
              </w:rPr>
              <w:t>5%</w:t>
            </w:r>
          </w:p>
          <w:p>
            <w:pPr>
              <w:spacing w:line="276" w:lineRule="auto"/>
              <w:jc w:val="center"/>
              <w:rPr>
                <w:rFonts w:hint="default" w:ascii="Times New Roman" w:hAnsi="Times New Roman" w:eastAsia="Times New Roman" w:cs="Times New Roman"/>
                <w:bCs/>
                <w:spacing w:val="-8"/>
                <w:sz w:val="28"/>
                <w:szCs w:val="28"/>
                <w:lang w:val="en-US" w:eastAsia="zh-CN" w:bidi="ar-SA"/>
              </w:rPr>
            </w:pPr>
            <w:r>
              <w:rPr>
                <w:rFonts w:hint="default" w:ascii="Times New Roman" w:hAnsi="Times New Roman" w:eastAsia="Times New Roman" w:cs="Times New Roman"/>
                <w:bCs/>
                <w:spacing w:val="-8"/>
                <w:sz w:val="28"/>
                <w:szCs w:val="28"/>
                <w:lang w:val="en-US" w:eastAsia="zh-CN" w:bidi="ar-SA"/>
              </w:rPr>
              <w:t>(0,5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709" w:type="dxa"/>
            <w:vMerge w:val="continue"/>
            <w:shd w:val="clear" w:color="auto" w:fill="auto"/>
            <w:vAlign w:val="center"/>
          </w:tcPr>
          <w:p>
            <w:pPr>
              <w:spacing w:line="276" w:lineRule="auto"/>
              <w:jc w:val="center"/>
              <w:rPr>
                <w:rFonts w:ascii="Times New Roman" w:hAnsi="Times New Roman" w:eastAsia="Times New Roman" w:cs="Times New Roman"/>
                <w:bCs/>
                <w:spacing w:val="-8"/>
                <w:sz w:val="28"/>
                <w:szCs w:val="28"/>
              </w:rPr>
            </w:pPr>
          </w:p>
        </w:tc>
        <w:tc>
          <w:tcPr>
            <w:tcW w:w="1582" w:type="dxa"/>
            <w:vMerge w:val="continue"/>
            <w:shd w:val="clear" w:color="auto" w:fill="auto"/>
          </w:tcPr>
          <w:p>
            <w:pPr>
              <w:spacing w:line="276" w:lineRule="auto"/>
              <w:jc w:val="both"/>
              <w:rPr>
                <w:rFonts w:ascii="Times New Roman" w:hAnsi="Times New Roman" w:eastAsia="Times New Roman" w:cs="Times New Roman"/>
                <w:b/>
                <w:bCs/>
                <w:spacing w:val="-8"/>
                <w:sz w:val="28"/>
                <w:szCs w:val="28"/>
              </w:rPr>
            </w:pPr>
          </w:p>
        </w:tc>
        <w:tc>
          <w:tcPr>
            <w:tcW w:w="3240" w:type="dxa"/>
            <w:shd w:val="clear" w:color="auto" w:fill="auto"/>
            <w:vAlign w:val="top"/>
          </w:tcPr>
          <w:p>
            <w:pPr>
              <w:numPr>
                <w:ilvl w:val="0"/>
                <w:numId w:val="13"/>
              </w:numPr>
              <w:spacing w:line="276" w:lineRule="auto"/>
              <w:ind w:left="0" w:leftChars="0" w:firstLine="0" w:firstLineChars="0"/>
              <w:jc w:val="both"/>
              <w:rPr>
                <w:rFonts w:hint="default" w:ascii="Times New Roman" w:hAnsi="Times New Roman" w:eastAsia="Times New Roman" w:cs="Times New Roman"/>
                <w:bCs/>
                <w:color w:val="000000"/>
                <w:sz w:val="28"/>
                <w:szCs w:val="28"/>
                <w:lang w:val="vi-VN" w:eastAsia="zh-CN" w:bidi="ar-SA"/>
              </w:rPr>
            </w:pPr>
            <w:r>
              <w:rPr>
                <w:rFonts w:hint="default" w:ascii="Times New Roman" w:hAnsi="Times New Roman" w:eastAsia="Times New Roman" w:cs="Times New Roman"/>
                <w:bCs/>
                <w:color w:val="000000"/>
                <w:sz w:val="28"/>
                <w:szCs w:val="28"/>
                <w:lang w:val="vi-VN" w:eastAsia="zh-CN" w:bidi="ar-SA"/>
              </w:rPr>
              <w:t>Ấn Độ và Đông Nam Á từ nửa sau thế kỉ XIX đến đầu thế kỉ XX.</w:t>
            </w:r>
          </w:p>
        </w:tc>
        <w:tc>
          <w:tcPr>
            <w:tcW w:w="936" w:type="dxa"/>
            <w:shd w:val="clear" w:color="auto" w:fill="auto"/>
            <w:vAlign w:val="center"/>
          </w:tcPr>
          <w:p>
            <w:pPr>
              <w:spacing w:line="276" w:lineRule="auto"/>
              <w:jc w:val="center"/>
              <w:rPr>
                <w:rFonts w:hint="default" w:ascii="Times New Roman" w:hAnsi="Times New Roman" w:eastAsia="Times New Roman" w:cs="Times New Roman"/>
                <w:bCs/>
                <w:sz w:val="28"/>
                <w:szCs w:val="28"/>
                <w:lang w:val="vi-VN" w:eastAsia="zh-CN" w:bidi="ar-SA"/>
              </w:rPr>
            </w:pPr>
            <w:r>
              <w:rPr>
                <w:rFonts w:hint="default" w:ascii="Times New Roman" w:hAnsi="Times New Roman" w:eastAsia="Times New Roman" w:cs="Times New Roman"/>
                <w:bCs/>
                <w:sz w:val="28"/>
                <w:szCs w:val="28"/>
                <w:lang w:val="vi-VN" w:eastAsia="zh-CN" w:bidi="ar-SA"/>
              </w:rPr>
              <w:t>2TN</w:t>
            </w:r>
          </w:p>
        </w:tc>
        <w:tc>
          <w:tcPr>
            <w:tcW w:w="960"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p>
        </w:tc>
        <w:tc>
          <w:tcPr>
            <w:tcW w:w="996"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1020"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921"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en-US" w:eastAsia="zh-CN" w:bidi="ar-SA"/>
              </w:rPr>
            </w:pPr>
            <w:r>
              <w:rPr>
                <w:rFonts w:hint="default" w:ascii="Times New Roman" w:hAnsi="Times New Roman" w:eastAsia="Times New Roman" w:cs="Times New Roman"/>
                <w:bCs/>
                <w:spacing w:val="-8"/>
                <w:sz w:val="28"/>
                <w:szCs w:val="28"/>
                <w:lang w:val="en-US" w:eastAsia="zh-CN" w:bidi="ar-SA"/>
              </w:rPr>
              <w:t>5%</w:t>
            </w:r>
          </w:p>
          <w:p>
            <w:pPr>
              <w:spacing w:line="276" w:lineRule="auto"/>
              <w:jc w:val="center"/>
              <w:rPr>
                <w:rFonts w:hint="default" w:ascii="Times New Roman" w:hAnsi="Times New Roman" w:eastAsia="Times New Roman" w:cs="Times New Roman"/>
                <w:bCs/>
                <w:spacing w:val="-8"/>
                <w:sz w:val="28"/>
                <w:szCs w:val="28"/>
                <w:lang w:val="en-US" w:eastAsia="zh-CN" w:bidi="ar-SA"/>
              </w:rPr>
            </w:pPr>
            <w:r>
              <w:rPr>
                <w:rFonts w:hint="default" w:ascii="Times New Roman" w:hAnsi="Times New Roman" w:eastAsia="Times New Roman" w:cs="Times New Roman"/>
                <w:bCs/>
                <w:spacing w:val="-8"/>
                <w:sz w:val="28"/>
                <w:szCs w:val="28"/>
                <w:lang w:val="en-US" w:eastAsia="zh-CN" w:bidi="ar-SA"/>
              </w:rPr>
              <w:t>(0,5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5531" w:type="dxa"/>
            <w:gridSpan w:val="3"/>
            <w:shd w:val="clear" w:color="auto" w:fill="auto"/>
            <w:vAlign w:val="top"/>
          </w:tcPr>
          <w:p>
            <w:pPr>
              <w:spacing w:line="276" w:lineRule="auto"/>
              <w:jc w:val="center"/>
              <w:rPr>
                <w:rFonts w:ascii="Times New Roman" w:hAnsi="Times New Roman" w:cs="Times New Roman" w:eastAsiaTheme="minorEastAsia"/>
                <w:spacing w:val="-8"/>
                <w:sz w:val="28"/>
                <w:szCs w:val="28"/>
                <w:lang w:val="vi-VN" w:eastAsia="zh-CN" w:bidi="ar-SA"/>
              </w:rPr>
            </w:pPr>
            <w:r>
              <w:rPr>
                <w:rFonts w:ascii="Times New Roman" w:hAnsi="Times New Roman" w:eastAsia="Times New Roman" w:cs="Times New Roman"/>
                <w:b/>
                <w:i/>
                <w:spacing w:val="-8"/>
                <w:sz w:val="28"/>
                <w:szCs w:val="28"/>
                <w:lang w:val="vi-VN"/>
              </w:rPr>
              <w:t>Tỉ lệ</w:t>
            </w:r>
          </w:p>
        </w:tc>
        <w:tc>
          <w:tcPr>
            <w:tcW w:w="936" w:type="dxa"/>
            <w:shd w:val="clear" w:color="auto" w:fill="auto"/>
            <w:vAlign w:val="top"/>
          </w:tcPr>
          <w:p>
            <w:pPr>
              <w:spacing w:line="276" w:lineRule="auto"/>
              <w:jc w:val="center"/>
              <w:rPr>
                <w:rFonts w:ascii="Times New Roman" w:hAnsi="Times New Roman" w:eastAsia="Times New Roman" w:cs="Times New Roman"/>
                <w:spacing w:val="-8"/>
                <w:sz w:val="28"/>
                <w:szCs w:val="28"/>
                <w:lang w:val="en-US" w:eastAsia="zh-CN" w:bidi="ar-SA"/>
              </w:rPr>
            </w:pPr>
            <w:r>
              <w:rPr>
                <w:rFonts w:ascii="Times New Roman" w:hAnsi="Times New Roman" w:eastAsia="Times New Roman" w:cs="Times New Roman"/>
                <w:b/>
                <w:i/>
                <w:spacing w:val="-8"/>
                <w:sz w:val="28"/>
                <w:szCs w:val="28"/>
                <w:lang w:val="vi-VN"/>
              </w:rPr>
              <w:t>20</w:t>
            </w:r>
            <w:r>
              <w:rPr>
                <w:rFonts w:ascii="Times New Roman" w:hAnsi="Times New Roman" w:eastAsia="Times New Roman" w:cs="Times New Roman"/>
                <w:b/>
                <w:i/>
                <w:spacing w:val="-8"/>
                <w:sz w:val="28"/>
                <w:szCs w:val="28"/>
              </w:rPr>
              <w:t>%</w:t>
            </w:r>
          </w:p>
        </w:tc>
        <w:tc>
          <w:tcPr>
            <w:tcW w:w="960" w:type="dxa"/>
            <w:shd w:val="clear" w:color="auto" w:fill="auto"/>
            <w:vAlign w:val="top"/>
          </w:tcPr>
          <w:p>
            <w:pPr>
              <w:spacing w:line="276" w:lineRule="auto"/>
              <w:jc w:val="center"/>
              <w:rPr>
                <w:rFonts w:ascii="Times New Roman" w:hAnsi="Times New Roman" w:eastAsia="Times New Roman" w:cs="Times New Roman"/>
                <w:b/>
                <w:i/>
                <w:spacing w:val="-8"/>
                <w:sz w:val="28"/>
                <w:szCs w:val="28"/>
                <w:lang w:val="vi-VN" w:eastAsia="zh-CN" w:bidi="ar-SA"/>
              </w:rPr>
            </w:pPr>
            <w:r>
              <w:rPr>
                <w:rFonts w:ascii="Times New Roman" w:hAnsi="Times New Roman" w:eastAsia="Times New Roman" w:cs="Times New Roman"/>
                <w:b/>
                <w:i/>
                <w:spacing w:val="-8"/>
                <w:sz w:val="28"/>
                <w:szCs w:val="28"/>
                <w:lang w:val="vi-VN"/>
              </w:rPr>
              <w:t>15</w:t>
            </w:r>
            <w:r>
              <w:rPr>
                <w:rFonts w:ascii="Times New Roman" w:hAnsi="Times New Roman" w:eastAsia="Times New Roman" w:cs="Times New Roman"/>
                <w:b/>
                <w:i/>
                <w:spacing w:val="-8"/>
                <w:sz w:val="28"/>
                <w:szCs w:val="28"/>
              </w:rPr>
              <w:t>%</w:t>
            </w:r>
          </w:p>
        </w:tc>
        <w:tc>
          <w:tcPr>
            <w:tcW w:w="996" w:type="dxa"/>
            <w:shd w:val="clear" w:color="auto" w:fill="auto"/>
            <w:vAlign w:val="top"/>
          </w:tcPr>
          <w:p>
            <w:pPr>
              <w:spacing w:line="276" w:lineRule="auto"/>
              <w:jc w:val="center"/>
              <w:rPr>
                <w:rFonts w:ascii="Times New Roman" w:hAnsi="Times New Roman" w:eastAsia="Times New Roman" w:cs="Times New Roman"/>
                <w:b/>
                <w:i/>
                <w:spacing w:val="-8"/>
                <w:sz w:val="28"/>
                <w:szCs w:val="28"/>
                <w:lang w:val="vi-VN" w:eastAsia="zh-CN" w:bidi="ar-SA"/>
              </w:rPr>
            </w:pPr>
            <w:r>
              <w:rPr>
                <w:rFonts w:ascii="Times New Roman" w:hAnsi="Times New Roman" w:eastAsia="Times New Roman" w:cs="Times New Roman"/>
                <w:b/>
                <w:i/>
                <w:spacing w:val="-8"/>
                <w:sz w:val="28"/>
                <w:szCs w:val="28"/>
                <w:lang w:val="vi-VN"/>
              </w:rPr>
              <w:t>1</w:t>
            </w:r>
            <w:r>
              <w:rPr>
                <w:rFonts w:ascii="Times New Roman" w:hAnsi="Times New Roman" w:eastAsia="Times New Roman" w:cs="Times New Roman"/>
                <w:b/>
                <w:i/>
                <w:spacing w:val="-8"/>
                <w:sz w:val="28"/>
                <w:szCs w:val="28"/>
              </w:rPr>
              <w:t>0%</w:t>
            </w:r>
          </w:p>
        </w:tc>
        <w:tc>
          <w:tcPr>
            <w:tcW w:w="1020" w:type="dxa"/>
            <w:shd w:val="clear" w:color="auto" w:fill="auto"/>
            <w:vAlign w:val="top"/>
          </w:tcPr>
          <w:p>
            <w:pPr>
              <w:spacing w:line="276" w:lineRule="auto"/>
              <w:jc w:val="center"/>
              <w:rPr>
                <w:rFonts w:ascii="Times New Roman" w:hAnsi="Times New Roman" w:eastAsia="Times New Roman" w:cs="Times New Roman"/>
                <w:b/>
                <w:i/>
                <w:spacing w:val="-8"/>
                <w:sz w:val="28"/>
                <w:szCs w:val="28"/>
                <w:lang w:val="en-US" w:eastAsia="zh-CN" w:bidi="ar-SA"/>
              </w:rPr>
            </w:pPr>
            <w:r>
              <w:rPr>
                <w:rFonts w:ascii="Times New Roman" w:hAnsi="Times New Roman" w:eastAsia="Times New Roman" w:cs="Times New Roman"/>
                <w:b/>
                <w:i/>
                <w:spacing w:val="-8"/>
                <w:sz w:val="28"/>
                <w:szCs w:val="28"/>
              </w:rPr>
              <w:t>5%</w:t>
            </w:r>
          </w:p>
        </w:tc>
        <w:tc>
          <w:tcPr>
            <w:tcW w:w="921" w:type="dxa"/>
            <w:shd w:val="clear" w:color="auto" w:fill="auto"/>
            <w:vAlign w:val="top"/>
          </w:tcPr>
          <w:p>
            <w:pPr>
              <w:spacing w:line="276" w:lineRule="auto"/>
              <w:jc w:val="center"/>
              <w:rPr>
                <w:rFonts w:ascii="Times New Roman" w:hAnsi="Times New Roman" w:eastAsia="Times New Roman" w:cs="Times New Roman"/>
                <w:b/>
                <w:i/>
                <w:spacing w:val="-8"/>
                <w:sz w:val="28"/>
                <w:szCs w:val="28"/>
                <w:lang w:val="en-US" w:eastAsia="zh-CN" w:bidi="ar-SA"/>
              </w:rPr>
            </w:pPr>
            <w:r>
              <w:rPr>
                <w:rFonts w:ascii="Times New Roman" w:hAnsi="Times New Roman" w:eastAsia="Times New Roman" w:cs="Times New Roman"/>
                <w:b/>
                <w:i/>
                <w:spacing w:val="-8"/>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0364" w:type="dxa"/>
            <w:gridSpan w:val="8"/>
            <w:shd w:val="clear" w:color="auto" w:fill="auto"/>
            <w:vAlign w:val="center"/>
          </w:tcPr>
          <w:p>
            <w:pPr>
              <w:spacing w:line="276" w:lineRule="auto"/>
              <w:jc w:val="center"/>
              <w:rPr>
                <w:rFonts w:ascii="Times New Roman" w:hAnsi="Times New Roman" w:eastAsia="Times New Roman" w:cs="Times New Roman"/>
                <w:bCs/>
                <w:spacing w:val="-8"/>
                <w:sz w:val="28"/>
                <w:szCs w:val="28"/>
              </w:rPr>
            </w:pPr>
            <w:r>
              <w:rPr>
                <w:rFonts w:ascii="Times New Roman" w:hAnsi="Times New Roman" w:eastAsia="Times New Roman" w:cs="Times New Roman"/>
                <w:b/>
                <w:iCs/>
                <w:spacing w:val="-8"/>
                <w:sz w:val="28"/>
                <w:szCs w:val="28"/>
              </w:rPr>
              <w:t>Phân môn Địa lí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09"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1</w:t>
            </w:r>
          </w:p>
        </w:tc>
        <w:tc>
          <w:tcPr>
            <w:tcW w:w="1582" w:type="dxa"/>
            <w:vAlign w:val="center"/>
          </w:tcPr>
          <w:p>
            <w:pPr>
              <w:spacing w:line="276" w:lineRule="auto"/>
              <w:jc w:val="both"/>
              <w:rPr>
                <w:rFonts w:ascii="Times New Roman" w:hAnsi="Times New Roman" w:cs="Times New Roman"/>
                <w:b/>
                <w:bCs/>
                <w:spacing w:val="-8"/>
                <w:sz w:val="28"/>
                <w:szCs w:val="28"/>
              </w:rPr>
            </w:pPr>
            <w:r>
              <w:rPr>
                <w:rFonts w:ascii="Times New Roman" w:hAnsi="Times New Roman" w:cs="Times New Roman"/>
                <w:b/>
                <w:bCs/>
                <w:color w:val="000000" w:themeColor="text1"/>
                <w:spacing w:val="-8"/>
                <w:sz w:val="28"/>
                <w:szCs w:val="28"/>
                <w14:textFill>
                  <w14:solidFill>
                    <w14:schemeClr w14:val="tx1"/>
                  </w14:solidFill>
                </w14:textFill>
              </w:rPr>
              <w:t>ĐẶC ĐIỂM KHÍ HẬU VÀ THỦY VĂN VIỆT NAM</w:t>
            </w:r>
          </w:p>
        </w:tc>
        <w:tc>
          <w:tcPr>
            <w:tcW w:w="3240" w:type="dxa"/>
            <w:vAlign w:val="top"/>
          </w:tcPr>
          <w:p>
            <w:pPr>
              <w:pStyle w:val="249"/>
              <w:widowControl/>
              <w:numPr>
                <w:ilvl w:val="0"/>
                <w:numId w:val="0"/>
              </w:numPr>
              <w:suppressAutoHyphens/>
              <w:kinsoku w:val="0"/>
              <w:overflowPunct w:val="0"/>
              <w:autoSpaceDE w:val="0"/>
              <w:autoSpaceDN w:val="0"/>
              <w:adjustRightInd w:val="0"/>
              <w:snapToGrid w:val="0"/>
              <w:spacing w:before="60" w:after="60" w:line="240" w:lineRule="auto"/>
              <w:jc w:val="both"/>
              <w:rPr>
                <w:rFonts w:ascii="Times New Roman" w:hAnsi="Times New Roman"/>
                <w:color w:val="000000" w:themeColor="text1"/>
                <w:spacing w:val="-8"/>
                <w:sz w:val="28"/>
                <w:szCs w:val="28"/>
                <w14:textFill>
                  <w14:solidFill>
                    <w14:schemeClr w14:val="tx1"/>
                  </w14:solidFill>
                </w14:textFill>
              </w:rPr>
            </w:pPr>
            <w:r>
              <w:rPr>
                <w:rFonts w:hint="default" w:ascii="Times New Roman" w:hAnsi="Times New Roman"/>
                <w:color w:val="000000" w:themeColor="text1"/>
                <w:spacing w:val="-8"/>
                <w:sz w:val="28"/>
                <w:szCs w:val="28"/>
                <w:lang w:val="vi-VN"/>
                <w14:textFill>
                  <w14:solidFill>
                    <w14:schemeClr w14:val="tx1"/>
                  </w14:solidFill>
                </w14:textFill>
              </w:rPr>
              <w:t xml:space="preserve">- </w:t>
            </w:r>
            <w:r>
              <w:rPr>
                <w:rFonts w:ascii="Times New Roman" w:hAnsi="Times New Roman"/>
                <w:color w:val="000000" w:themeColor="text1"/>
                <w:spacing w:val="-8"/>
                <w:sz w:val="28"/>
                <w:szCs w:val="28"/>
                <w14:textFill>
                  <w14:solidFill>
                    <w14:schemeClr w14:val="tx1"/>
                  </w14:solidFill>
                </w14:textFill>
              </w:rPr>
              <w:t>Vai trò của tài nguyên khí hậu và tài nguyên nước đối với sự phát triển kinh tế - xã hội của đất nước</w:t>
            </w:r>
          </w:p>
          <w:p>
            <w:pPr>
              <w:spacing w:line="276" w:lineRule="auto"/>
              <w:jc w:val="both"/>
              <w:rPr>
                <w:rFonts w:ascii="Times New Roman" w:hAnsi="Times New Roman" w:cs="Times New Roman"/>
                <w:spacing w:val="-8"/>
                <w:sz w:val="28"/>
                <w:szCs w:val="28"/>
              </w:rPr>
            </w:pPr>
            <w:r>
              <w:rPr>
                <w:rFonts w:ascii="Times New Roman" w:hAnsi="Times New Roman"/>
                <w:color w:val="000000" w:themeColor="text1"/>
                <w:spacing w:val="-8"/>
                <w:sz w:val="28"/>
                <w:szCs w:val="28"/>
                <w14:textFill>
                  <w14:solidFill>
                    <w14:schemeClr w14:val="tx1"/>
                  </w14:solidFill>
                </w14:textFill>
              </w:rPr>
              <w:t>-Tác động của biến đổi khí hậu đối với khí hậu và thủy văn Việt Nam</w:t>
            </w:r>
          </w:p>
        </w:tc>
        <w:tc>
          <w:tcPr>
            <w:tcW w:w="936" w:type="dxa"/>
            <w:vAlign w:val="center"/>
          </w:tcPr>
          <w:p>
            <w:pPr>
              <w:spacing w:after="0" w:line="240" w:lineRule="auto"/>
              <w:jc w:val="center"/>
              <w:rPr>
                <w:rFonts w:ascii="Times New Roman" w:hAnsi="Times New Roman" w:cs="Times New Roman"/>
                <w:color w:val="000000" w:themeColor="text1"/>
                <w:spacing w:val="-8"/>
                <w:sz w:val="28"/>
                <w:szCs w:val="28"/>
                <w14:textFill>
                  <w14:solidFill>
                    <w14:schemeClr w14:val="tx1"/>
                  </w14:solidFill>
                </w14:textFill>
              </w:rPr>
            </w:pPr>
            <w:r>
              <w:rPr>
                <w:rFonts w:ascii="Times New Roman" w:hAnsi="Times New Roman" w:cs="Times New Roman"/>
                <w:color w:val="000000" w:themeColor="text1"/>
                <w:spacing w:val="-8"/>
                <w:sz w:val="28"/>
                <w:szCs w:val="28"/>
                <w14:textFill>
                  <w14:solidFill>
                    <w14:schemeClr w14:val="tx1"/>
                  </w14:solidFill>
                </w14:textFill>
              </w:rPr>
              <w:t>4TN</w:t>
            </w:r>
          </w:p>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p>
        </w:tc>
        <w:tc>
          <w:tcPr>
            <w:tcW w:w="960" w:type="dxa"/>
            <w:vAlign w:val="center"/>
          </w:tcPr>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p>
        </w:tc>
        <w:tc>
          <w:tcPr>
            <w:tcW w:w="996" w:type="dxa"/>
            <w:vAlign w:val="center"/>
          </w:tcPr>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r>
              <w:rPr>
                <w:rFonts w:ascii="Times New Roman" w:hAnsi="Times New Roman" w:cs="Times New Roman"/>
                <w:color w:val="000000" w:themeColor="text1"/>
                <w:spacing w:val="-8"/>
                <w:sz w:val="28"/>
                <w:szCs w:val="28"/>
                <w14:textFill>
                  <w14:solidFill>
                    <w14:schemeClr w14:val="tx1"/>
                  </w14:solidFill>
                </w14:textFill>
              </w:rPr>
              <w:t>1/2 TL(a)</w:t>
            </w:r>
          </w:p>
        </w:tc>
        <w:tc>
          <w:tcPr>
            <w:tcW w:w="1020" w:type="dxa"/>
            <w:vAlign w:val="center"/>
          </w:tcPr>
          <w:p>
            <w:pPr>
              <w:spacing w:after="0" w:line="240" w:lineRule="auto"/>
              <w:jc w:val="center"/>
              <w:rPr>
                <w:rFonts w:ascii="Times New Roman" w:hAnsi="Times New Roman" w:cs="Times New Roman"/>
                <w:color w:val="000000" w:themeColor="text1"/>
                <w:spacing w:val="-8"/>
                <w:sz w:val="28"/>
                <w:szCs w:val="28"/>
                <w14:textFill>
                  <w14:solidFill>
                    <w14:schemeClr w14:val="tx1"/>
                  </w14:solidFill>
                </w14:textFill>
              </w:rPr>
            </w:pPr>
            <w:r>
              <w:rPr>
                <w:rFonts w:ascii="Times New Roman" w:hAnsi="Times New Roman" w:cs="Times New Roman"/>
                <w:color w:val="000000" w:themeColor="text1"/>
                <w:spacing w:val="-8"/>
                <w:sz w:val="28"/>
                <w:szCs w:val="28"/>
                <w14:textFill>
                  <w14:solidFill>
                    <w14:schemeClr w14:val="tx1"/>
                  </w14:solidFill>
                </w14:textFill>
              </w:rPr>
              <w:t>1/2</w:t>
            </w:r>
          </w:p>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r>
              <w:rPr>
                <w:rFonts w:ascii="Times New Roman" w:hAnsi="Times New Roman" w:cs="Times New Roman"/>
                <w:color w:val="000000" w:themeColor="text1"/>
                <w:spacing w:val="-8"/>
                <w:sz w:val="28"/>
                <w:szCs w:val="28"/>
                <w14:textFill>
                  <w14:solidFill>
                    <w14:schemeClr w14:val="tx1"/>
                  </w14:solidFill>
                </w14:textFill>
              </w:rPr>
              <w:t>TL(b)</w:t>
            </w:r>
          </w:p>
        </w:tc>
        <w:tc>
          <w:tcPr>
            <w:tcW w:w="921" w:type="dxa"/>
            <w:vAlign w:val="center"/>
          </w:tcPr>
          <w:p>
            <w:pPr>
              <w:spacing w:after="0" w:line="240" w:lineRule="auto"/>
              <w:jc w:val="center"/>
              <w:rPr>
                <w:rFonts w:ascii="Times New Roman" w:hAnsi="Times New Roman" w:cs="Times New Roman"/>
                <w:color w:val="000000" w:themeColor="text1"/>
                <w:spacing w:val="-8"/>
                <w:sz w:val="28"/>
                <w:szCs w:val="28"/>
                <w14:textFill>
                  <w14:solidFill>
                    <w14:schemeClr w14:val="tx1"/>
                  </w14:solidFill>
                </w14:textFill>
              </w:rPr>
            </w:pPr>
            <w:r>
              <w:rPr>
                <w:rFonts w:ascii="Times New Roman" w:hAnsi="Times New Roman" w:cs="Times New Roman"/>
                <w:color w:val="000000" w:themeColor="text1"/>
                <w:spacing w:val="-8"/>
                <w:sz w:val="28"/>
                <w:szCs w:val="28"/>
                <w14:textFill>
                  <w14:solidFill>
                    <w14:schemeClr w14:val="tx1"/>
                  </w14:solidFill>
                </w14:textFill>
              </w:rPr>
              <w:t>25%</w:t>
            </w:r>
          </w:p>
          <w:p>
            <w:pPr>
              <w:spacing w:after="0" w:line="240" w:lineRule="auto"/>
              <w:jc w:val="center"/>
              <w:rPr>
                <w:rFonts w:hint="default" w:ascii="Times New Roman" w:hAnsi="Times New Roman" w:cs="Times New Roman"/>
                <w:color w:val="000000" w:themeColor="text1"/>
                <w:spacing w:val="-8"/>
                <w:sz w:val="28"/>
                <w:szCs w:val="28"/>
                <w:lang w:val="vi-VN"/>
                <w14:textFill>
                  <w14:solidFill>
                    <w14:schemeClr w14:val="tx1"/>
                  </w14:solidFill>
                </w14:textFill>
              </w:rPr>
            </w:pPr>
            <w:r>
              <w:rPr>
                <w:rFonts w:hint="default" w:ascii="Times New Roman" w:hAnsi="Times New Roman" w:cs="Times New Roman"/>
                <w:color w:val="000000" w:themeColor="text1"/>
                <w:spacing w:val="-8"/>
                <w:sz w:val="28"/>
                <w:szCs w:val="28"/>
                <w:lang w:val="vi-VN"/>
                <w14:textFill>
                  <w14:solidFill>
                    <w14:schemeClr w14:val="tx1"/>
                  </w14:solidFill>
                </w14:textFill>
              </w:rPr>
              <w:t>(2,5 đ)</w:t>
            </w:r>
          </w:p>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709"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2</w:t>
            </w:r>
          </w:p>
        </w:tc>
        <w:tc>
          <w:tcPr>
            <w:tcW w:w="1582" w:type="dxa"/>
            <w:vAlign w:val="center"/>
          </w:tcPr>
          <w:p>
            <w:pPr>
              <w:spacing w:line="276" w:lineRule="auto"/>
              <w:jc w:val="both"/>
              <w:rPr>
                <w:rFonts w:ascii="Times New Roman" w:hAnsi="Times New Roman" w:cs="Times New Roman"/>
                <w:spacing w:val="-8"/>
                <w:sz w:val="28"/>
                <w:szCs w:val="28"/>
              </w:rPr>
            </w:pPr>
            <w:r>
              <w:rPr>
                <w:rFonts w:ascii="Times New Roman" w:hAnsi="Times New Roman" w:cs="Times New Roman"/>
                <w:b/>
                <w:color w:val="000000" w:themeColor="text1"/>
                <w:spacing w:val="-8"/>
                <w:sz w:val="28"/>
                <w:szCs w:val="28"/>
                <w14:textFill>
                  <w14:solidFill>
                    <w14:schemeClr w14:val="tx1"/>
                  </w14:solidFill>
                </w14:textFill>
              </w:rPr>
              <w:t>THỔ NHƯỠNG VÀ SINH VẬT VIỆT NAM</w:t>
            </w:r>
          </w:p>
        </w:tc>
        <w:tc>
          <w:tcPr>
            <w:tcW w:w="3240" w:type="dxa"/>
          </w:tcPr>
          <w:p>
            <w:pPr>
              <w:pStyle w:val="249"/>
              <w:suppressAutoHyphens/>
              <w:kinsoku w:val="0"/>
              <w:overflowPunct w:val="0"/>
              <w:autoSpaceDE w:val="0"/>
              <w:autoSpaceDN w:val="0"/>
              <w:adjustRightInd w:val="0"/>
              <w:snapToGrid w:val="0"/>
              <w:spacing w:before="60" w:after="60" w:line="240" w:lineRule="auto"/>
              <w:rPr>
                <w:rFonts w:ascii="Times New Roman" w:hAnsi="Times New Roman"/>
                <w:color w:val="000000" w:themeColor="text1"/>
                <w:spacing w:val="-8"/>
                <w:sz w:val="28"/>
                <w:szCs w:val="28"/>
                <w14:textFill>
                  <w14:solidFill>
                    <w14:schemeClr w14:val="tx1"/>
                  </w14:solidFill>
                </w14:textFill>
              </w:rPr>
            </w:pPr>
            <w:r>
              <w:rPr>
                <w:rFonts w:hint="default" w:ascii="Times New Roman" w:hAnsi="Times New Roman"/>
                <w:color w:val="000000" w:themeColor="text1"/>
                <w:spacing w:val="-8"/>
                <w:sz w:val="28"/>
                <w:szCs w:val="28"/>
                <w:lang w:val="vi-VN"/>
                <w14:textFill>
                  <w14:solidFill>
                    <w14:schemeClr w14:val="tx1"/>
                  </w14:solidFill>
                </w14:textFill>
              </w:rPr>
              <w:t xml:space="preserve">- </w:t>
            </w:r>
            <w:r>
              <w:rPr>
                <w:rFonts w:ascii="Times New Roman" w:hAnsi="Times New Roman"/>
                <w:color w:val="000000" w:themeColor="text1"/>
                <w:spacing w:val="-8"/>
                <w:sz w:val="28"/>
                <w:szCs w:val="28"/>
                <w14:textFill>
                  <w14:solidFill>
                    <w14:schemeClr w14:val="tx1"/>
                  </w14:solidFill>
                </w14:textFill>
              </w:rPr>
              <w:t>Thổ nhưỡng Việt Nam.</w:t>
            </w:r>
          </w:p>
          <w:p>
            <w:pPr>
              <w:pStyle w:val="249"/>
              <w:widowControl/>
              <w:suppressAutoHyphens/>
              <w:kinsoku w:val="0"/>
              <w:overflowPunct w:val="0"/>
              <w:autoSpaceDE w:val="0"/>
              <w:autoSpaceDN w:val="0"/>
              <w:adjustRightInd w:val="0"/>
              <w:snapToGrid w:val="0"/>
              <w:spacing w:before="0" w:after="0"/>
              <w:rPr>
                <w:sz w:val="28"/>
                <w:szCs w:val="28"/>
                <w:lang w:val="vi-VN"/>
              </w:rPr>
            </w:pPr>
            <w:r>
              <w:rPr>
                <w:rFonts w:ascii="Times New Roman" w:hAnsi="Times New Roman"/>
                <w:color w:val="000000" w:themeColor="text1"/>
                <w:spacing w:val="-8"/>
                <w:sz w:val="28"/>
                <w:szCs w:val="28"/>
                <w14:textFill>
                  <w14:solidFill>
                    <w14:schemeClr w14:val="tx1"/>
                  </w14:solidFill>
                </w14:textFill>
              </w:rPr>
              <w:t>- Sinh vật Việt Nam.</w:t>
            </w:r>
          </w:p>
        </w:tc>
        <w:tc>
          <w:tcPr>
            <w:tcW w:w="936" w:type="dxa"/>
            <w:vAlign w:val="center"/>
          </w:tcPr>
          <w:p>
            <w:pPr>
              <w:spacing w:after="0" w:line="240" w:lineRule="auto"/>
              <w:jc w:val="center"/>
              <w:rPr>
                <w:rFonts w:ascii="Times New Roman" w:hAnsi="Times New Roman" w:cs="Times New Roman"/>
                <w:color w:val="000000" w:themeColor="text1"/>
                <w:spacing w:val="-8"/>
                <w:sz w:val="28"/>
                <w:szCs w:val="28"/>
                <w14:textFill>
                  <w14:solidFill>
                    <w14:schemeClr w14:val="tx1"/>
                  </w14:solidFill>
                </w14:textFill>
              </w:rPr>
            </w:pPr>
          </w:p>
          <w:p>
            <w:pPr>
              <w:spacing w:after="0" w:line="240" w:lineRule="auto"/>
              <w:jc w:val="center"/>
              <w:rPr>
                <w:rFonts w:ascii="Times New Roman" w:hAnsi="Times New Roman" w:cs="Times New Roman"/>
                <w:color w:val="000000" w:themeColor="text1"/>
                <w:spacing w:val="-8"/>
                <w:sz w:val="28"/>
                <w:szCs w:val="28"/>
                <w14:textFill>
                  <w14:solidFill>
                    <w14:schemeClr w14:val="tx1"/>
                  </w14:solidFill>
                </w14:textFill>
              </w:rPr>
            </w:pPr>
            <w:r>
              <w:rPr>
                <w:rFonts w:ascii="Times New Roman" w:hAnsi="Times New Roman" w:cs="Times New Roman"/>
                <w:color w:val="000000" w:themeColor="text1"/>
                <w:spacing w:val="-8"/>
                <w:sz w:val="28"/>
                <w:szCs w:val="28"/>
                <w14:textFill>
                  <w14:solidFill>
                    <w14:schemeClr w14:val="tx1"/>
                  </w14:solidFill>
                </w14:textFill>
              </w:rPr>
              <w:t>4 TN</w:t>
            </w:r>
          </w:p>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p>
        </w:tc>
        <w:tc>
          <w:tcPr>
            <w:tcW w:w="960" w:type="dxa"/>
            <w:vAlign w:val="center"/>
          </w:tcPr>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r>
              <w:rPr>
                <w:rFonts w:ascii="Times New Roman" w:hAnsi="Times New Roman" w:cs="Times New Roman"/>
                <w:color w:val="000000" w:themeColor="text1"/>
                <w:spacing w:val="-8"/>
                <w:sz w:val="28"/>
                <w:szCs w:val="28"/>
                <w14:textFill>
                  <w14:solidFill>
                    <w14:schemeClr w14:val="tx1"/>
                  </w14:solidFill>
                </w14:textFill>
              </w:rPr>
              <w:t>1 TL</w:t>
            </w:r>
          </w:p>
        </w:tc>
        <w:tc>
          <w:tcPr>
            <w:tcW w:w="996" w:type="dxa"/>
            <w:vAlign w:val="center"/>
          </w:tcPr>
          <w:p>
            <w:pPr>
              <w:spacing w:after="0" w:line="240" w:lineRule="auto"/>
              <w:jc w:val="center"/>
              <w:rPr>
                <w:rFonts w:ascii="Times New Roman" w:hAnsi="Times New Roman" w:cs="Times New Roman"/>
                <w:color w:val="000000" w:themeColor="text1"/>
                <w:spacing w:val="-8"/>
                <w:sz w:val="28"/>
                <w:szCs w:val="28"/>
                <w14:textFill>
                  <w14:solidFill>
                    <w14:schemeClr w14:val="tx1"/>
                  </w14:solidFill>
                </w14:textFill>
              </w:rPr>
            </w:pPr>
          </w:p>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p>
        </w:tc>
        <w:tc>
          <w:tcPr>
            <w:tcW w:w="1020" w:type="dxa"/>
            <w:vAlign w:val="center"/>
          </w:tcPr>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p>
        </w:tc>
        <w:tc>
          <w:tcPr>
            <w:tcW w:w="921" w:type="dxa"/>
            <w:vAlign w:val="center"/>
          </w:tcPr>
          <w:p>
            <w:pPr>
              <w:spacing w:after="0" w:line="240" w:lineRule="auto"/>
              <w:jc w:val="center"/>
              <w:rPr>
                <w:rFonts w:ascii="Times New Roman" w:hAnsi="Times New Roman" w:cs="Times New Roman"/>
                <w:color w:val="000000" w:themeColor="text1"/>
                <w:spacing w:val="-8"/>
                <w:sz w:val="28"/>
                <w:szCs w:val="28"/>
                <w14:textFill>
                  <w14:solidFill>
                    <w14:schemeClr w14:val="tx1"/>
                  </w14:solidFill>
                </w14:textFill>
              </w:rPr>
            </w:pPr>
            <w:r>
              <w:rPr>
                <w:rFonts w:ascii="Times New Roman" w:hAnsi="Times New Roman" w:cs="Times New Roman"/>
                <w:color w:val="000000" w:themeColor="text1"/>
                <w:spacing w:val="-8"/>
                <w:sz w:val="28"/>
                <w:szCs w:val="28"/>
                <w14:textFill>
                  <w14:solidFill>
                    <w14:schemeClr w14:val="tx1"/>
                  </w14:solidFill>
                </w14:textFill>
              </w:rPr>
              <w:t>25%</w:t>
            </w:r>
          </w:p>
          <w:p>
            <w:pPr>
              <w:spacing w:after="0" w:line="240" w:lineRule="auto"/>
              <w:jc w:val="center"/>
              <w:rPr>
                <w:rFonts w:hint="default" w:ascii="Times New Roman" w:hAnsi="Times New Roman" w:cs="Times New Roman"/>
                <w:color w:val="000000" w:themeColor="text1"/>
                <w:spacing w:val="-8"/>
                <w:sz w:val="28"/>
                <w:szCs w:val="28"/>
                <w:lang w:val="vi-VN"/>
                <w14:textFill>
                  <w14:solidFill>
                    <w14:schemeClr w14:val="tx1"/>
                  </w14:solidFill>
                </w14:textFill>
              </w:rPr>
            </w:pPr>
            <w:r>
              <w:rPr>
                <w:rFonts w:hint="default" w:ascii="Times New Roman" w:hAnsi="Times New Roman" w:cs="Times New Roman"/>
                <w:color w:val="000000" w:themeColor="text1"/>
                <w:spacing w:val="-8"/>
                <w:sz w:val="28"/>
                <w:szCs w:val="28"/>
                <w:lang w:val="vi-VN"/>
                <w14:textFill>
                  <w14:solidFill>
                    <w14:schemeClr w14:val="tx1"/>
                  </w14:solidFill>
                </w14:textFill>
              </w:rPr>
              <w:t>(2,5 đ)</w:t>
            </w:r>
          </w:p>
          <w:p>
            <w:pPr>
              <w:spacing w:after="0" w:line="240" w:lineRule="auto"/>
              <w:jc w:val="center"/>
              <w:rPr>
                <w:rFonts w:ascii="Times New Roman" w:hAnsi="Times New Roman" w:cs="Times New Roman" w:eastAsiaTheme="minorEastAsia"/>
                <w:color w:val="000000" w:themeColor="text1"/>
                <w:spacing w:val="-8"/>
                <w:sz w:val="28"/>
                <w:szCs w:val="28"/>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531" w:type="dxa"/>
            <w:gridSpan w:val="3"/>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Tỉ lệ</w:t>
            </w:r>
          </w:p>
        </w:tc>
        <w:tc>
          <w:tcPr>
            <w:tcW w:w="936" w:type="dxa"/>
          </w:tcPr>
          <w:p>
            <w:pPr>
              <w:spacing w:line="276" w:lineRule="auto"/>
              <w:rPr>
                <w:rFonts w:ascii="Times New Roman" w:hAnsi="Times New Roman" w:cs="Times New Roman"/>
                <w:b/>
                <w:i/>
                <w:spacing w:val="-8"/>
                <w:sz w:val="28"/>
                <w:szCs w:val="28"/>
              </w:rPr>
            </w:pPr>
            <w:r>
              <w:rPr>
                <w:rFonts w:ascii="Times New Roman" w:hAnsi="Times New Roman" w:cs="Times New Roman"/>
                <w:b/>
                <w:i/>
                <w:spacing w:val="-8"/>
                <w:sz w:val="28"/>
                <w:szCs w:val="28"/>
              </w:rPr>
              <w:t>20%</w:t>
            </w:r>
          </w:p>
        </w:tc>
        <w:tc>
          <w:tcPr>
            <w:tcW w:w="960" w:type="dxa"/>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15%</w:t>
            </w:r>
          </w:p>
        </w:tc>
        <w:tc>
          <w:tcPr>
            <w:tcW w:w="996" w:type="dxa"/>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10%</w:t>
            </w:r>
          </w:p>
        </w:tc>
        <w:tc>
          <w:tcPr>
            <w:tcW w:w="1020" w:type="dxa"/>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5%</w:t>
            </w:r>
          </w:p>
        </w:tc>
        <w:tc>
          <w:tcPr>
            <w:tcW w:w="921" w:type="dxa"/>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531" w:type="dxa"/>
            <w:gridSpan w:val="3"/>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Tổng hợp chung</w:t>
            </w:r>
          </w:p>
        </w:tc>
        <w:tc>
          <w:tcPr>
            <w:tcW w:w="936"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40%</w:t>
            </w:r>
          </w:p>
        </w:tc>
        <w:tc>
          <w:tcPr>
            <w:tcW w:w="960"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30%</w:t>
            </w:r>
          </w:p>
        </w:tc>
        <w:tc>
          <w:tcPr>
            <w:tcW w:w="996"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20%</w:t>
            </w:r>
          </w:p>
        </w:tc>
        <w:tc>
          <w:tcPr>
            <w:tcW w:w="1020"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10%</w:t>
            </w:r>
          </w:p>
        </w:tc>
        <w:tc>
          <w:tcPr>
            <w:tcW w:w="921"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100%</w:t>
            </w:r>
          </w:p>
        </w:tc>
      </w:tr>
    </w:tbl>
    <w:p>
      <w:pPr>
        <w:jc w:val="center"/>
        <w:rPr>
          <w:rFonts w:ascii="Times New Roman" w:hAnsi="Times New Roman" w:cs="Times New Roman"/>
          <w:i/>
          <w:sz w:val="28"/>
          <w:szCs w:val="28"/>
        </w:rPr>
      </w:pPr>
    </w:p>
    <w:p>
      <w:pPr>
        <w:jc w:val="center"/>
        <w:rPr>
          <w:rFonts w:ascii="Times New Roman" w:hAnsi="Times New Roman" w:cs="Times New Roman"/>
          <w:i/>
          <w:sz w:val="28"/>
          <w:szCs w:val="28"/>
        </w:rPr>
      </w:pPr>
      <w:r>
        <w:rPr>
          <w:rFonts w:ascii="Times New Roman" w:hAnsi="Times New Roman" w:cs="Times New Roman"/>
          <w:i/>
          <w:sz w:val="28"/>
          <w:szCs w:val="28"/>
        </w:rPr>
        <w:t>---</w:t>
      </w:r>
      <w:r>
        <w:rPr>
          <w:rFonts w:ascii="Times New Roman" w:hAnsi="Times New Roman" w:cs="Times New Roman"/>
          <w:i/>
          <w:sz w:val="28"/>
          <w:szCs w:val="28"/>
          <w:lang w:val="nl-NL"/>
        </w:rPr>
        <w:t>----------Hết---------</w:t>
      </w:r>
      <w:r>
        <w:rPr>
          <w:rFonts w:ascii="Times New Roman" w:hAnsi="Times New Roman" w:cs="Times New Roman"/>
          <w:i/>
          <w:sz w:val="28"/>
          <w:szCs w:val="28"/>
        </w:rPr>
        <w:t>---</w:t>
      </w:r>
    </w:p>
    <w:p>
      <w:pPr>
        <w:spacing w:line="340" w:lineRule="exact"/>
        <w:jc w:val="center"/>
        <w:rPr>
          <w:rFonts w:ascii="Times New Roman" w:hAnsi="Times New Roman" w:eastAsia="Times New Roman" w:cs="Times New Roman"/>
          <w:sz w:val="28"/>
          <w:szCs w:val="28"/>
        </w:rPr>
        <w:sectPr>
          <w:pgSz w:w="11906" w:h="16838"/>
          <w:pgMar w:top="1134" w:right="1134" w:bottom="1134" w:left="1701" w:header="720" w:footer="720" w:gutter="0"/>
          <w:cols w:space="0" w:num="1"/>
          <w:docGrid w:linePitch="360" w:charSpace="0"/>
        </w:sectPr>
      </w:pPr>
    </w:p>
    <w:tbl>
      <w:tblPr>
        <w:tblStyle w:val="12"/>
        <w:tblpPr w:leftFromText="180" w:rightFromText="180" w:vertAnchor="text" w:horzAnchor="page" w:tblpX="1207" w:tblpY="174"/>
        <w:tblOverlap w:val="never"/>
        <w:tblW w:w="14519" w:type="dxa"/>
        <w:tblInd w:w="0" w:type="dxa"/>
        <w:tblLayout w:type="fixed"/>
        <w:tblCellMar>
          <w:top w:w="0" w:type="dxa"/>
          <w:left w:w="108" w:type="dxa"/>
          <w:bottom w:w="0" w:type="dxa"/>
          <w:right w:w="108" w:type="dxa"/>
        </w:tblCellMar>
      </w:tblPr>
      <w:tblGrid>
        <w:gridCol w:w="7261"/>
        <w:gridCol w:w="7258"/>
      </w:tblGrid>
      <w:tr>
        <w:tblPrEx>
          <w:tblCellMar>
            <w:top w:w="0" w:type="dxa"/>
            <w:left w:w="108" w:type="dxa"/>
            <w:bottom w:w="0" w:type="dxa"/>
            <w:right w:w="108" w:type="dxa"/>
          </w:tblCellMar>
        </w:tblPrEx>
        <w:trPr>
          <w:trHeight w:val="1416" w:hRule="atLeast"/>
        </w:trPr>
        <w:tc>
          <w:tcPr>
            <w:tcW w:w="7261" w:type="dxa"/>
            <w:tcBorders>
              <w:top w:val="nil"/>
              <w:left w:val="nil"/>
              <w:bottom w:val="nil"/>
              <w:right w:val="nil"/>
            </w:tcBorders>
            <w:shd w:val="clear" w:color="auto" w:fill="auto"/>
          </w:tcPr>
          <w:p>
            <w:pPr>
              <w:spacing w:line="340" w:lineRule="exact"/>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PHÒNG GD&amp;ĐT THỊ XÃ ĐÔNG TRIỀU</w:t>
            </w:r>
          </w:p>
          <w:p>
            <w:pPr>
              <w:spacing w:line="340" w:lineRule="exac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TRƯỜNG THCS NGUYỄN HUỆ</w:t>
            </w:r>
          </w:p>
          <w:p>
            <w:pPr>
              <w:spacing w:line="340" w:lineRule="exact"/>
              <w:jc w:val="center"/>
              <w:rPr>
                <w:rFonts w:ascii="Times New Roman" w:hAnsi="Times New Roman" w:eastAsia="Times New Roman" w:cs="Times New Roman"/>
                <w:b/>
                <w:sz w:val="28"/>
                <w:szCs w:val="28"/>
              </w:rPr>
            </w:pPr>
            <w:r>
              <w:rPr>
                <w:rFonts w:ascii="Times New Roman" w:hAnsi="Times New Roman" w:eastAsia="Times New Roman" w:cs="Times New Roman"/>
                <w:sz w:val="28"/>
                <w:szCs w:val="28"/>
                <w:lang w:eastAsia="en-US"/>
              </w:rPr>
              <mc:AlternateContent>
                <mc:Choice Requires="wps">
                  <w:drawing>
                    <wp:anchor distT="0" distB="0" distL="114300" distR="114300" simplePos="0" relativeHeight="251660288" behindDoc="0" locked="0" layoutInCell="1" allowOverlap="1">
                      <wp:simplePos x="0" y="0"/>
                      <wp:positionH relativeFrom="column">
                        <wp:posOffset>1452245</wp:posOffset>
                      </wp:positionH>
                      <wp:positionV relativeFrom="paragraph">
                        <wp:posOffset>10795</wp:posOffset>
                      </wp:positionV>
                      <wp:extent cx="1577340" cy="15240"/>
                      <wp:effectExtent l="0" t="4445" r="7620" b="10795"/>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flipV="1">
                                <a:off x="0" y="0"/>
                                <a:ext cx="1577340" cy="152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14.35pt;margin-top:0.85pt;height:1.2pt;width:124.2pt;z-index:251660288;mso-width-relative:page;mso-height-relative:page;" filled="f" stroked="t" coordsize="21600,21600" o:gfxdata="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ay2FI1AAAAAcBAAAPAAAAAAAA&#10;AAEAIAAAACIAAABkcnMvZG93bnJldi54bWxQSwECFAAUAAAACACHTuJA6Yk2Hd0BAAC7AwAADgAA&#10;AAAAAAABACAAAAAjAQAAZHJzL2Uyb0RvYy54bWxQSwUGAAAAAAYABgBZAQAAcgUAAAAA&#10;">
                      <v:fill on="f" focussize="0,0"/>
                      <v:stroke color="#000000" joinstyle="round"/>
                      <v:imagedata o:title=""/>
                      <o:lock v:ext="edit" aspectratio="f"/>
                    </v:line>
                  </w:pict>
                </mc:Fallback>
              </mc:AlternateContent>
            </w:r>
          </w:p>
        </w:tc>
        <w:tc>
          <w:tcPr>
            <w:tcW w:w="7258" w:type="dxa"/>
            <w:tcBorders>
              <w:top w:val="nil"/>
              <w:left w:val="nil"/>
              <w:bottom w:val="nil"/>
              <w:right w:val="nil"/>
            </w:tcBorders>
            <w:shd w:val="clear" w:color="auto" w:fill="auto"/>
          </w:tcPr>
          <w:p>
            <w:pPr>
              <w:spacing w:line="340" w:lineRule="exact"/>
              <w:jc w:val="center"/>
              <w:rPr>
                <w:rFonts w:hint="default" w:ascii="Times New Roman" w:hAnsi="Times New Roman" w:eastAsia="Times New Roman" w:cs="Times New Roman"/>
                <w:b/>
                <w:sz w:val="28"/>
                <w:szCs w:val="28"/>
                <w:lang w:val="vi-VN"/>
              </w:rPr>
            </w:pPr>
            <w:r>
              <w:rPr>
                <w:rFonts w:ascii="Times New Roman" w:hAnsi="Times New Roman" w:eastAsia="Times New Roman" w:cs="Times New Roman"/>
                <w:b/>
                <w:sz w:val="28"/>
                <w:szCs w:val="28"/>
              </w:rPr>
              <w:t xml:space="preserve">BẢN ĐẶC TẢ KIỂM TRA </w:t>
            </w:r>
            <w:r>
              <w:rPr>
                <w:rFonts w:hint="default" w:ascii="Times New Roman" w:hAnsi="Times New Roman" w:eastAsia="Times New Roman" w:cs="Times New Roman"/>
                <w:b/>
                <w:sz w:val="28"/>
                <w:szCs w:val="28"/>
                <w:lang w:val="vi-VN"/>
              </w:rPr>
              <w:t>GIỮA</w:t>
            </w:r>
            <w:r>
              <w:rPr>
                <w:rFonts w:ascii="Times New Roman" w:hAnsi="Times New Roman" w:eastAsia="Times New Roman" w:cs="Times New Roman"/>
                <w:b/>
                <w:sz w:val="28"/>
                <w:szCs w:val="28"/>
              </w:rPr>
              <w:t xml:space="preserve"> KÌ I</w:t>
            </w:r>
            <w:r>
              <w:rPr>
                <w:rFonts w:hint="default" w:ascii="Times New Roman" w:hAnsi="Times New Roman" w:eastAsia="Times New Roman" w:cs="Times New Roman"/>
                <w:b/>
                <w:sz w:val="28"/>
                <w:szCs w:val="28"/>
                <w:lang w:val="vi-VN"/>
              </w:rPr>
              <w:t>I</w:t>
            </w:r>
          </w:p>
          <w:p>
            <w:pPr>
              <w:spacing w:line="340" w:lineRule="exac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NĂM HỌC 2023</w:t>
            </w:r>
            <w:r>
              <w:rPr>
                <w:rFonts w:ascii="Times New Roman" w:hAnsi="Times New Roman" w:eastAsia="Times New Roman" w:cs="Times New Roman"/>
                <w:sz w:val="28"/>
                <w:szCs w:val="28"/>
              </w:rPr>
              <w:t>-</w:t>
            </w:r>
            <w:r>
              <w:rPr>
                <w:rFonts w:ascii="Times New Roman" w:hAnsi="Times New Roman" w:eastAsia="Times New Roman" w:cs="Times New Roman"/>
                <w:b/>
                <w:sz w:val="28"/>
                <w:szCs w:val="28"/>
              </w:rPr>
              <w:t>2024</w:t>
            </w:r>
          </w:p>
          <w:p>
            <w:pPr>
              <w:spacing w:line="340" w:lineRule="exact"/>
              <w:jc w:val="center"/>
              <w:rPr>
                <w:rFonts w:hint="default" w:ascii="Times New Roman" w:hAnsi="Times New Roman" w:eastAsia="Times New Roman" w:cs="Times New Roman"/>
                <w:b/>
                <w:sz w:val="28"/>
                <w:szCs w:val="28"/>
                <w:lang w:val="vi-VN"/>
              </w:rPr>
            </w:pPr>
            <w:r>
              <w:rPr>
                <w:rFonts w:ascii="Times New Roman" w:hAnsi="Times New Roman" w:eastAsia="Times New Roman" w:cs="Times New Roman"/>
                <w:b/>
                <w:sz w:val="28"/>
                <w:szCs w:val="28"/>
              </w:rPr>
              <w:t xml:space="preserve">MÔN: LỊCH SỬ &amp; ĐỊA LÍ </w:t>
            </w:r>
            <w:r>
              <w:rPr>
                <w:rFonts w:hint="default" w:ascii="Times New Roman" w:hAnsi="Times New Roman" w:eastAsia="Times New Roman" w:cs="Times New Roman"/>
                <w:b/>
                <w:sz w:val="28"/>
                <w:szCs w:val="28"/>
                <w:lang w:val="vi-VN"/>
              </w:rPr>
              <w:t>8</w:t>
            </w:r>
          </w:p>
          <w:p>
            <w:pPr>
              <w:spacing w:line="340" w:lineRule="exact"/>
              <w:jc w:val="both"/>
              <w:rPr>
                <w:rFonts w:ascii="Times New Roman" w:hAnsi="Times New Roman" w:eastAsia="Times New Roman" w:cs="Times New Roman"/>
                <w:b/>
                <w:sz w:val="28"/>
                <w:szCs w:val="28"/>
              </w:rPr>
            </w:pPr>
          </w:p>
        </w:tc>
      </w:tr>
    </w:tbl>
    <w:p>
      <w:pPr>
        <w:jc w:val="both"/>
        <w:rPr>
          <w:rFonts w:ascii="Times New Roman" w:hAnsi="Times New Roman" w:eastAsia="Times New Roman" w:cs="Times New Roman"/>
          <w:b/>
          <w:sz w:val="28"/>
          <w:szCs w:val="28"/>
          <w:lang w:val="pt-BR"/>
        </w:rPr>
      </w:pPr>
    </w:p>
    <w:tbl>
      <w:tblPr>
        <w:tblStyle w:val="111"/>
        <w:tblW w:w="145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756"/>
        <w:gridCol w:w="2278"/>
        <w:gridCol w:w="3351"/>
        <w:gridCol w:w="1681"/>
        <w:gridCol w:w="1681"/>
        <w:gridCol w:w="1513"/>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hint="default" w:ascii="Times New Roman" w:hAnsi="Times New Roman" w:eastAsia="Calibri" w:cs="Times New Roman"/>
                <w:b/>
                <w:spacing w:val="-8"/>
                <w:sz w:val="27"/>
                <w:szCs w:val="27"/>
                <w:lang w:val="pt-BR" w:eastAsia="en-US"/>
              </w:rPr>
            </w:pPr>
            <w:r>
              <w:rPr>
                <w:rFonts w:hint="default" w:ascii="Times New Roman" w:hAnsi="Times New Roman" w:cs="Times New Roman"/>
                <w:b/>
                <w:spacing w:val="-8"/>
                <w:sz w:val="27"/>
                <w:szCs w:val="27"/>
              </w:rPr>
              <w:t>STT</w:t>
            </w:r>
          </w:p>
        </w:tc>
        <w:tc>
          <w:tcPr>
            <w:tcW w:w="1756" w:type="dxa"/>
            <w:vMerge w:val="restart"/>
            <w:tcBorders>
              <w:top w:val="single" w:color="000000" w:sz="8" w:space="0"/>
              <w:left w:val="single" w:color="000000" w:sz="8" w:space="0"/>
              <w:bottom w:val="single" w:color="000000" w:sz="8" w:space="0"/>
              <w:right w:val="single" w:color="000000" w:sz="8" w:space="0"/>
            </w:tcBorders>
            <w:shd w:val="clear" w:color="auto" w:fill="FFFFFF"/>
          </w:tcPr>
          <w:p>
            <w:pPr>
              <w:widowControl w:val="0"/>
              <w:spacing w:line="288" w:lineRule="auto"/>
              <w:jc w:val="center"/>
              <w:rPr>
                <w:rFonts w:hint="default" w:ascii="Times New Roman" w:hAnsi="Times New Roman" w:cs="Times New Roman"/>
                <w:b/>
                <w:spacing w:val="-8"/>
                <w:sz w:val="27"/>
                <w:szCs w:val="27"/>
              </w:rPr>
            </w:pPr>
            <w:r>
              <w:rPr>
                <w:rFonts w:hint="default" w:ascii="Times New Roman" w:hAnsi="Times New Roman" w:cs="Times New Roman"/>
                <w:b/>
                <w:spacing w:val="-8"/>
                <w:sz w:val="27"/>
                <w:szCs w:val="27"/>
              </w:rPr>
              <w:t>Chương/</w:t>
            </w:r>
          </w:p>
          <w:p>
            <w:pPr>
              <w:widowControl w:val="0"/>
              <w:spacing w:line="288" w:lineRule="auto"/>
              <w:jc w:val="center"/>
              <w:rPr>
                <w:rFonts w:hint="default" w:ascii="Times New Roman" w:hAnsi="Times New Roman" w:eastAsia="Calibri" w:cs="Times New Roman"/>
                <w:b/>
                <w:spacing w:val="-8"/>
                <w:sz w:val="27"/>
                <w:szCs w:val="27"/>
                <w:lang w:val="pt-BR" w:eastAsia="en-US"/>
              </w:rPr>
            </w:pPr>
            <w:r>
              <w:rPr>
                <w:rFonts w:hint="default" w:ascii="Times New Roman" w:hAnsi="Times New Roman" w:cs="Times New Roman"/>
                <w:b/>
                <w:spacing w:val="-8"/>
                <w:sz w:val="27"/>
                <w:szCs w:val="27"/>
              </w:rPr>
              <w:t>Chủ đề</w:t>
            </w:r>
          </w:p>
        </w:tc>
        <w:tc>
          <w:tcPr>
            <w:tcW w:w="227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hint="default" w:ascii="Times New Roman" w:hAnsi="Times New Roman" w:eastAsia="Calibri" w:cs="Times New Roman"/>
                <w:b/>
                <w:spacing w:val="-8"/>
                <w:sz w:val="27"/>
                <w:szCs w:val="27"/>
                <w:lang w:val="pt-BR" w:eastAsia="en-US"/>
              </w:rPr>
            </w:pPr>
            <w:r>
              <w:rPr>
                <w:rFonts w:hint="default" w:ascii="Times New Roman" w:hAnsi="Times New Roman" w:cs="Times New Roman"/>
                <w:b/>
                <w:spacing w:val="-8"/>
                <w:sz w:val="27"/>
                <w:szCs w:val="27"/>
              </w:rPr>
              <w:t>Nội dung/Đơn vị kiến thức</w:t>
            </w:r>
          </w:p>
        </w:tc>
        <w:tc>
          <w:tcPr>
            <w:tcW w:w="33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hint="default" w:ascii="Times New Roman" w:hAnsi="Times New Roman" w:eastAsia="Calibri" w:cs="Times New Roman"/>
                <w:b/>
                <w:spacing w:val="-8"/>
                <w:sz w:val="27"/>
                <w:szCs w:val="27"/>
                <w:lang w:val="pt-BR" w:eastAsia="en-US"/>
              </w:rPr>
            </w:pPr>
            <w:r>
              <w:rPr>
                <w:rFonts w:hint="default" w:ascii="Times New Roman" w:hAnsi="Times New Roman" w:cs="Times New Roman"/>
                <w:b/>
                <w:spacing w:val="-8"/>
                <w:sz w:val="27"/>
                <w:szCs w:val="27"/>
              </w:rPr>
              <w:t>Mức độ đánh giá</w:t>
            </w:r>
          </w:p>
        </w:tc>
        <w:tc>
          <w:tcPr>
            <w:tcW w:w="6451" w:type="dxa"/>
            <w:gridSpan w:val="4"/>
            <w:tcBorders>
              <w:top w:val="single" w:color="000000" w:sz="8" w:space="0"/>
              <w:left w:val="single" w:color="000000" w:sz="8" w:space="0"/>
              <w:bottom w:val="single" w:color="000000" w:sz="8" w:space="0"/>
              <w:right w:val="single" w:color="000000" w:sz="8" w:space="0"/>
            </w:tcBorders>
            <w:shd w:val="clear" w:color="auto" w:fill="FFFFFF"/>
          </w:tcPr>
          <w:p>
            <w:pPr>
              <w:widowControl w:val="0"/>
              <w:jc w:val="center"/>
              <w:rPr>
                <w:rFonts w:hint="default" w:ascii="Times New Roman" w:hAnsi="Times New Roman" w:eastAsia="Times New Roman" w:cs="Times New Roman"/>
                <w:b/>
                <w:sz w:val="27"/>
                <w:szCs w:val="27"/>
                <w:lang w:val="pt-BR"/>
              </w:rPr>
            </w:pPr>
            <w:r>
              <w:rPr>
                <w:rFonts w:hint="default" w:ascii="Times New Roman" w:hAnsi="Times New Roman" w:cs="Times New Roman"/>
                <w:b/>
                <w:spacing w:val="-8"/>
                <w:sz w:val="27"/>
                <w:szCs w:val="27"/>
              </w:rPr>
              <w:t>Số câu hỏi theo mức độ nhận thức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hint="default" w:ascii="Times New Roman" w:hAnsi="Times New Roman" w:eastAsia="Times New Roman" w:cs="Times New Roman"/>
                <w:b/>
                <w:sz w:val="27"/>
                <w:szCs w:val="27"/>
                <w:lang w:val="pt-BR"/>
              </w:rPr>
            </w:pPr>
          </w:p>
        </w:tc>
        <w:tc>
          <w:tcPr>
            <w:tcW w:w="1756"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hint="default" w:ascii="Times New Roman" w:hAnsi="Times New Roman" w:eastAsia="Times New Roman" w:cs="Times New Roman"/>
                <w:b/>
                <w:sz w:val="27"/>
                <w:szCs w:val="27"/>
                <w:lang w:val="pt-BR"/>
              </w:rPr>
            </w:pPr>
          </w:p>
        </w:tc>
        <w:tc>
          <w:tcPr>
            <w:tcW w:w="2278"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hint="default" w:ascii="Times New Roman" w:hAnsi="Times New Roman" w:eastAsia="Times New Roman" w:cs="Times New Roman"/>
                <w:b/>
                <w:sz w:val="27"/>
                <w:szCs w:val="27"/>
                <w:lang w:val="pt-BR"/>
              </w:rPr>
            </w:pPr>
          </w:p>
        </w:tc>
        <w:tc>
          <w:tcPr>
            <w:tcW w:w="3351"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hint="default" w:ascii="Times New Roman" w:hAnsi="Times New Roman" w:eastAsia="Times New Roman" w:cs="Times New Roman"/>
                <w:b/>
                <w:sz w:val="27"/>
                <w:szCs w:val="27"/>
                <w:lang w:val="pt-BR"/>
              </w:rPr>
            </w:pP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hint="default" w:ascii="Times New Roman" w:hAnsi="Times New Roman" w:eastAsia="Calibri" w:cs="Times New Roman"/>
                <w:b/>
                <w:i/>
                <w:sz w:val="27"/>
                <w:szCs w:val="27"/>
                <w:lang w:val="pt-BR" w:eastAsia="en-US"/>
              </w:rPr>
            </w:pPr>
            <w:r>
              <w:rPr>
                <w:rFonts w:hint="default" w:ascii="Times New Roman" w:hAnsi="Times New Roman" w:cs="Times New Roman"/>
                <w:b/>
                <w:i/>
                <w:sz w:val="27"/>
                <w:szCs w:val="27"/>
              </w:rPr>
              <w:t>Nhận biết</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hint="default" w:ascii="Times New Roman" w:hAnsi="Times New Roman" w:cs="Times New Roman"/>
                <w:b/>
                <w:i/>
                <w:spacing w:val="-8"/>
                <w:sz w:val="27"/>
                <w:szCs w:val="27"/>
              </w:rPr>
            </w:pPr>
          </w:p>
          <w:p>
            <w:pPr>
              <w:widowControl w:val="0"/>
              <w:spacing w:line="288" w:lineRule="auto"/>
              <w:jc w:val="center"/>
              <w:rPr>
                <w:rFonts w:hint="default" w:ascii="Times New Roman" w:hAnsi="Times New Roman" w:cs="Times New Roman"/>
                <w:b/>
                <w:i/>
                <w:spacing w:val="-8"/>
                <w:sz w:val="27"/>
                <w:szCs w:val="27"/>
              </w:rPr>
            </w:pPr>
            <w:r>
              <w:rPr>
                <w:rFonts w:hint="default" w:ascii="Times New Roman" w:hAnsi="Times New Roman" w:cs="Times New Roman"/>
                <w:b/>
                <w:i/>
                <w:spacing w:val="-8"/>
                <w:sz w:val="27"/>
                <w:szCs w:val="27"/>
              </w:rPr>
              <w:t>Thông hiểu</w:t>
            </w:r>
          </w:p>
          <w:p>
            <w:pPr>
              <w:widowControl w:val="0"/>
              <w:spacing w:line="288" w:lineRule="auto"/>
              <w:jc w:val="center"/>
              <w:rPr>
                <w:rFonts w:hint="default" w:ascii="Times New Roman" w:hAnsi="Times New Roman" w:eastAsia="Calibri" w:cs="Times New Roman"/>
                <w:b/>
                <w:i/>
                <w:spacing w:val="-8"/>
                <w:sz w:val="27"/>
                <w:szCs w:val="27"/>
                <w:lang w:val="pt-BR" w:eastAsia="en-US"/>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hint="default" w:ascii="Times New Roman" w:hAnsi="Times New Roman" w:eastAsia="Calibri" w:cs="Times New Roman"/>
                <w:b/>
                <w:i/>
                <w:spacing w:val="-8"/>
                <w:sz w:val="27"/>
                <w:szCs w:val="27"/>
                <w:lang w:val="pt-BR" w:eastAsia="en-US"/>
              </w:rPr>
            </w:pPr>
            <w:r>
              <w:rPr>
                <w:rFonts w:hint="default" w:ascii="Times New Roman" w:hAnsi="Times New Roman" w:cs="Times New Roman"/>
                <w:b/>
                <w:i/>
                <w:spacing w:val="-8"/>
                <w:sz w:val="27"/>
                <w:szCs w:val="27"/>
              </w:rPr>
              <w:t>Vận dụng</w:t>
            </w: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hint="default" w:ascii="Times New Roman" w:hAnsi="Times New Roman" w:eastAsia="Calibri" w:cs="Times New Roman"/>
                <w:b/>
                <w:i/>
                <w:spacing w:val="-8"/>
                <w:sz w:val="27"/>
                <w:szCs w:val="27"/>
                <w:lang w:val="pt-BR" w:eastAsia="en-US"/>
              </w:rPr>
            </w:pPr>
            <w:r>
              <w:rPr>
                <w:rFonts w:hint="default" w:ascii="Times New Roman" w:hAnsi="Times New Roman" w:cs="Times New Roman"/>
                <w:b/>
                <w:i/>
                <w:spacing w:val="-8"/>
                <w:sz w:val="27"/>
                <w:szCs w:val="27"/>
              </w:rPr>
              <w:t>Vận dụng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597" w:type="dxa"/>
            <w:gridSpan w:val="8"/>
            <w:tcBorders>
              <w:top w:val="single" w:color="000000" w:sz="8" w:space="0"/>
              <w:left w:val="single" w:color="000000" w:sz="8" w:space="0"/>
              <w:bottom w:val="single" w:color="000000" w:sz="8" w:space="0"/>
              <w:right w:val="single" w:color="000000" w:sz="8" w:space="0"/>
            </w:tcBorders>
            <w:shd w:val="clear" w:color="auto" w:fill="FFFFFF"/>
          </w:tcPr>
          <w:p>
            <w:pPr>
              <w:widowControl w:val="0"/>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lang w:val="vi-VN"/>
              </w:rPr>
              <w:t xml:space="preserve">1. </w:t>
            </w:r>
            <w:r>
              <w:rPr>
                <w:rFonts w:hint="default" w:ascii="Times New Roman" w:hAnsi="Times New Roman" w:eastAsia="Times New Roman" w:cs="Times New Roman"/>
                <w:b/>
                <w:sz w:val="27"/>
                <w:szCs w:val="27"/>
              </w:rPr>
              <w:t>Phân môn Lịch sử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jc w:val="center"/>
              <w:rPr>
                <w:rFonts w:hint="default" w:ascii="Times New Roman" w:hAnsi="Times New Roman" w:eastAsia="Times New Roman" w:cs="Times New Roman"/>
                <w:b/>
                <w:color w:val="000000"/>
                <w:sz w:val="27"/>
                <w:szCs w:val="27"/>
                <w:lang w:val="vi-VN" w:eastAsia="zh-CN" w:bidi="ar-SA"/>
              </w:rPr>
            </w:pPr>
            <w:r>
              <w:rPr>
                <w:rFonts w:hint="default" w:ascii="Times New Roman" w:hAnsi="Times New Roman" w:eastAsia="Times New Roman" w:cs="Times New Roman"/>
                <w:b/>
                <w:color w:val="000000"/>
                <w:sz w:val="27"/>
                <w:szCs w:val="27"/>
                <w:lang w:val="vi-VN" w:eastAsia="zh-CN" w:bidi="ar-SA"/>
              </w:rPr>
              <w:t>1</w:t>
            </w:r>
          </w:p>
          <w:p>
            <w:pPr>
              <w:widowControl w:val="0"/>
              <w:jc w:val="center"/>
              <w:rPr>
                <w:rFonts w:hint="default" w:ascii="Times New Roman" w:hAnsi="Times New Roman" w:eastAsia="Times New Roman" w:cs="Times New Roman"/>
                <w:b/>
                <w:sz w:val="27"/>
                <w:szCs w:val="27"/>
              </w:rPr>
            </w:pPr>
          </w:p>
        </w:tc>
        <w:tc>
          <w:tcPr>
            <w:tcW w:w="1756" w:type="dxa"/>
            <w:vMerge w:val="restart"/>
            <w:tcBorders>
              <w:top w:val="single" w:color="000000" w:sz="8" w:space="0"/>
              <w:left w:val="single" w:color="000000" w:sz="8" w:space="0"/>
              <w:right w:val="single" w:color="000000" w:sz="8" w:space="0"/>
            </w:tcBorders>
            <w:shd w:val="clear" w:color="auto" w:fill="FFFFFF"/>
            <w:vAlign w:val="top"/>
          </w:tcPr>
          <w:p>
            <w:pPr>
              <w:widowControl w:val="0"/>
              <w:spacing w:line="276" w:lineRule="auto"/>
              <w:jc w:val="both"/>
              <w:rPr>
                <w:rFonts w:hint="default" w:ascii="Times New Roman" w:hAnsi="Times New Roman" w:eastAsia="Times New Roman" w:cs="Times New Roman"/>
                <w:b/>
                <w:bCs/>
                <w:spacing w:val="-8"/>
                <w:sz w:val="27"/>
                <w:szCs w:val="27"/>
                <w:lang w:val="vi-VN" w:eastAsia="zh-CN" w:bidi="ar-SA"/>
              </w:rPr>
            </w:pPr>
            <w:r>
              <w:rPr>
                <w:rFonts w:hint="default" w:ascii="Times New Roman" w:hAnsi="Times New Roman" w:cs="Times New Roman"/>
                <w:b/>
                <w:color w:val="000000"/>
                <w:sz w:val="27"/>
                <w:szCs w:val="27"/>
              </w:rPr>
              <w:t>CHÂU ÂU VÀ NƯỚC MỸ TỪ CUỐI THẾ KỈ XVIII ĐẾN ĐẦU THẾ KỈ XX</w:t>
            </w:r>
          </w:p>
          <w:p>
            <w:pPr>
              <w:widowControl w:val="0"/>
              <w:jc w:val="both"/>
              <w:rPr>
                <w:rFonts w:hint="default" w:ascii="Times New Roman" w:hAnsi="Times New Roman" w:eastAsia="Times New Roman" w:cs="Times New Roman"/>
                <w:b/>
                <w:sz w:val="27"/>
                <w:szCs w:val="27"/>
                <w:lang w:val="pt-BR"/>
              </w:rPr>
            </w:pP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4"/>
              </w:numPr>
              <w:spacing w:line="276" w:lineRule="auto"/>
              <w:jc w:val="both"/>
              <w:rPr>
                <w:rFonts w:hint="default" w:ascii="Times New Roman" w:hAnsi="Times New Roman" w:eastAsia="Times New Roman" w:cs="Times New Roman"/>
                <w:bCs/>
                <w:color w:val="000000"/>
                <w:sz w:val="27"/>
                <w:szCs w:val="27"/>
                <w:lang w:val="vi-VN" w:eastAsia="zh-CN" w:bidi="ar-SA"/>
              </w:rPr>
            </w:pPr>
            <w:r>
              <w:rPr>
                <w:rFonts w:hint="default" w:ascii="Times New Roman" w:hAnsi="Times New Roman" w:eastAsia="Times New Roman" w:cs="Times New Roman"/>
                <w:bCs/>
                <w:color w:val="000000"/>
                <w:sz w:val="27"/>
                <w:szCs w:val="27"/>
                <w:lang w:val="vi-VN" w:eastAsia="zh-CN" w:bidi="ar-SA"/>
              </w:rPr>
              <w:t>Phong trào công nhân từ cuối thế kỉ XVIII đến đầu thế kỉ XX và sự ra đời của chủ nghĩa xã hội khoa học</w:t>
            </w:r>
          </w:p>
          <w:p>
            <w:pPr>
              <w:widowControl w:val="0"/>
              <w:numPr>
                <w:ilvl w:val="0"/>
                <w:numId w:val="0"/>
              </w:numPr>
              <w:spacing w:line="276" w:lineRule="auto"/>
              <w:jc w:val="both"/>
              <w:rPr>
                <w:rFonts w:hint="default" w:ascii="Times New Roman" w:hAnsi="Times New Roman" w:eastAsia="Times New Roman" w:cs="Times New Roman"/>
                <w:bCs/>
                <w:color w:val="000000"/>
                <w:sz w:val="27"/>
                <w:szCs w:val="27"/>
                <w:lang w:val="vi-VN" w:eastAsia="zh-CN" w:bidi="ar-SA"/>
              </w:rPr>
            </w:pPr>
          </w:p>
          <w:p>
            <w:pPr>
              <w:widowControl w:val="0"/>
              <w:numPr>
                <w:ilvl w:val="0"/>
                <w:numId w:val="0"/>
              </w:numPr>
              <w:spacing w:line="276" w:lineRule="auto"/>
              <w:ind w:left="0" w:leftChars="0" w:firstLine="0" w:firstLineChars="0"/>
              <w:jc w:val="both"/>
              <w:rPr>
                <w:rFonts w:hint="default" w:ascii="Times New Roman" w:hAnsi="Times New Roman" w:eastAsia="Times New Roman" w:cs="Times New Roman"/>
                <w:bCs/>
                <w:color w:val="000000"/>
                <w:sz w:val="27"/>
                <w:szCs w:val="27"/>
                <w:lang w:val="vi-VN" w:eastAsia="zh-CN" w:bidi="ar-SA"/>
              </w:rPr>
            </w:pP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color w:val="000000"/>
                <w:sz w:val="27"/>
                <w:szCs w:val="27"/>
                <w:lang w:val="vi-VN"/>
              </w:rPr>
            </w:pPr>
            <w:r>
              <w:rPr>
                <w:rFonts w:hint="default" w:ascii="Times New Roman" w:hAnsi="Times New Roman" w:eastAsia="SimSun" w:cs="Times New Roman"/>
                <w:color w:val="000000"/>
                <w:sz w:val="27"/>
                <w:szCs w:val="27"/>
                <w:lang w:bidi="ar"/>
              </w:rPr>
              <w:t xml:space="preserve"> </w:t>
            </w:r>
            <w:r>
              <w:rPr>
                <w:rFonts w:hint="default" w:ascii="Times New Roman" w:hAnsi="Times New Roman" w:eastAsia="Times New Roman" w:cs="Times New Roman"/>
                <w:b/>
                <w:color w:val="000000"/>
                <w:sz w:val="27"/>
                <w:szCs w:val="27"/>
                <w:lang w:val="vi-VN"/>
              </w:rPr>
              <w:t>Nhận biết</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sz w:val="27"/>
                <w:szCs w:val="27"/>
                <w:lang w:val="vi-VN"/>
              </w:rPr>
            </w:pPr>
            <w:r>
              <w:rPr>
                <w:rFonts w:hint="default" w:ascii="Times New Roman" w:hAnsi="Times New Roman" w:eastAsia="Times New Roman" w:cs="Times New Roman"/>
                <w:b w:val="0"/>
                <w:bCs/>
                <w:color w:val="000000"/>
                <w:sz w:val="27"/>
                <w:szCs w:val="27"/>
                <w:lang w:val="vi-VN"/>
              </w:rPr>
              <w:t xml:space="preserve">- </w:t>
            </w:r>
            <w:r>
              <w:rPr>
                <w:rFonts w:hint="default" w:ascii="Times New Roman" w:hAnsi="Times New Roman" w:eastAsia="Times New Roman" w:cs="Times New Roman"/>
                <w:sz w:val="27"/>
                <w:szCs w:val="27"/>
              </w:rPr>
              <w:t>Nêu được sự ra đời của giai cấp công nhân.</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color w:val="000000"/>
                <w:spacing w:val="-8"/>
                <w:sz w:val="27"/>
                <w:szCs w:val="27"/>
                <w:lang w:val="vi-VN"/>
              </w:rPr>
            </w:pPr>
            <w:r>
              <w:rPr>
                <w:rFonts w:hint="default" w:ascii="Times New Roman" w:hAnsi="Times New Roman" w:eastAsia="Times New Roman" w:cs="Times New Roman"/>
                <w:b/>
                <w:color w:val="000000"/>
                <w:spacing w:val="-8"/>
                <w:sz w:val="27"/>
                <w:szCs w:val="27"/>
                <w:lang w:val="vi-VN"/>
              </w:rPr>
              <w:t>Thông hiểu</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sz w:val="27"/>
                <w:szCs w:val="27"/>
              </w:rPr>
            </w:pPr>
            <w:r>
              <w:rPr>
                <w:rFonts w:hint="default" w:ascii="Times New Roman" w:hAnsi="Times New Roman" w:eastAsia="SimSun" w:cs="Times New Roman"/>
                <w:sz w:val="27"/>
                <w:szCs w:val="27"/>
                <w:lang w:val="vi-VN"/>
              </w:rPr>
              <w:t xml:space="preserve">- </w:t>
            </w:r>
            <w:r>
              <w:rPr>
                <w:rFonts w:hint="default" w:ascii="Times New Roman" w:hAnsi="Times New Roman" w:eastAsia="SimSun" w:cs="Times New Roman"/>
                <w:sz w:val="27"/>
                <w:szCs w:val="27"/>
              </w:rPr>
              <w:t>Trình bày được một số hoạt động chính của Karl Marx, Friedrich Engels và sự ra đời của chủ nghĩa xã hội khoa học.</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color w:val="000000"/>
                <w:sz w:val="27"/>
                <w:szCs w:val="27"/>
                <w:lang w:val="vi-VN" w:eastAsia="zh-CN" w:bidi="ar"/>
              </w:rPr>
            </w:pPr>
            <w:r>
              <w:rPr>
                <w:rFonts w:hint="default" w:ascii="Times New Roman" w:hAnsi="Times New Roman" w:eastAsia="SimSun" w:cs="Times New Roman"/>
                <w:sz w:val="27"/>
                <w:szCs w:val="27"/>
                <w:lang w:val="vi-VN"/>
              </w:rPr>
              <w:t xml:space="preserve">- </w:t>
            </w:r>
            <w:r>
              <w:rPr>
                <w:rFonts w:hint="default" w:ascii="Times New Roman" w:hAnsi="Times New Roman" w:eastAsia="Times New Roman" w:cs="Times New Roman"/>
                <w:sz w:val="27"/>
                <w:szCs w:val="27"/>
              </w:rPr>
              <w:t>Mô tả được một số hoạt động tiêu biểu của phong trào cộng sản và công nhân quốc tế cuối thế kỉ XIX, đầu thế kỉ XX.</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val="0"/>
                <w:bCs/>
                <w:color w:val="000000"/>
                <w:sz w:val="27"/>
                <w:szCs w:val="27"/>
              </w:rPr>
            </w:pPr>
          </w:p>
          <w:p>
            <w:pPr>
              <w:widowControl w:val="0"/>
              <w:jc w:val="center"/>
              <w:rPr>
                <w:rFonts w:hint="default" w:ascii="Times New Roman" w:hAnsi="Times New Roman" w:eastAsia="Times New Roman" w:cs="Times New Roman"/>
                <w:b w:val="0"/>
                <w:bCs/>
                <w:color w:val="000000"/>
                <w:sz w:val="27"/>
                <w:szCs w:val="27"/>
              </w:rPr>
            </w:pPr>
          </w:p>
          <w:p>
            <w:pPr>
              <w:widowControl w:val="0"/>
              <w:jc w:val="center"/>
              <w:rPr>
                <w:rFonts w:hint="default" w:ascii="Times New Roman" w:hAnsi="Times New Roman" w:eastAsia="Times New Roman" w:cs="Times New Roman"/>
                <w:b w:val="0"/>
                <w:bCs/>
                <w:color w:val="000000"/>
                <w:sz w:val="27"/>
                <w:szCs w:val="27"/>
              </w:rPr>
            </w:pPr>
          </w:p>
          <w:p>
            <w:pPr>
              <w:widowControl w:val="0"/>
              <w:jc w:val="center"/>
              <w:rPr>
                <w:rFonts w:hint="default" w:ascii="Times New Roman" w:hAnsi="Times New Roman" w:eastAsia="Times New Roman" w:cs="Times New Roman"/>
                <w:b w:val="0"/>
                <w:bCs/>
                <w:color w:val="000000"/>
                <w:sz w:val="27"/>
                <w:szCs w:val="27"/>
              </w:rPr>
            </w:pPr>
          </w:p>
          <w:p>
            <w:pPr>
              <w:widowControl w:val="0"/>
              <w:jc w:val="center"/>
              <w:rPr>
                <w:rFonts w:hint="default" w:ascii="Times New Roman" w:hAnsi="Times New Roman" w:eastAsia="Times New Roman" w:cs="Times New Roman"/>
                <w:b w:val="0"/>
                <w:bCs/>
                <w:color w:val="000000"/>
                <w:sz w:val="27"/>
                <w:szCs w:val="27"/>
              </w:rPr>
            </w:pPr>
          </w:p>
          <w:p>
            <w:pPr>
              <w:widowControl w:val="0"/>
              <w:jc w:val="center"/>
              <w:rPr>
                <w:rFonts w:hint="default" w:ascii="Times New Roman" w:hAnsi="Times New Roman" w:eastAsia="Times New Roman" w:cs="Times New Roman"/>
                <w:b w:val="0"/>
                <w:bCs/>
                <w:color w:val="000000"/>
                <w:sz w:val="27"/>
                <w:szCs w:val="27"/>
              </w:rPr>
            </w:pPr>
          </w:p>
          <w:p>
            <w:pPr>
              <w:widowControl w:val="0"/>
              <w:jc w:val="center"/>
              <w:rPr>
                <w:rFonts w:hint="default" w:ascii="Times New Roman" w:hAnsi="Times New Roman" w:eastAsia="Times New Roman" w:cs="Times New Roman"/>
                <w:b w:val="0"/>
                <w:bCs/>
                <w:color w:val="000000"/>
                <w:sz w:val="27"/>
                <w:szCs w:val="27"/>
                <w:lang w:val="en-US" w:eastAsia="zh-CN" w:bidi="ar-SA"/>
              </w:rPr>
            </w:pPr>
            <w:r>
              <w:rPr>
                <w:rFonts w:hint="default" w:ascii="Times New Roman" w:hAnsi="Times New Roman" w:eastAsia="Times New Roman" w:cs="Times New Roman"/>
                <w:b w:val="0"/>
                <w:bCs/>
                <w:color w:val="000000"/>
                <w:sz w:val="27"/>
                <w:szCs w:val="27"/>
              </w:rPr>
              <w:t>2TN</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val="0"/>
                <w:bCs/>
                <w:color w:val="000000"/>
                <w:sz w:val="27"/>
                <w:szCs w:val="27"/>
                <w:lang w:val="pt-BR"/>
              </w:rPr>
            </w:pPr>
          </w:p>
          <w:p>
            <w:pPr>
              <w:widowControl w:val="0"/>
              <w:jc w:val="both"/>
              <w:rPr>
                <w:rFonts w:hint="default" w:ascii="Times New Roman" w:hAnsi="Times New Roman" w:eastAsia="Times New Roman" w:cs="Times New Roman"/>
                <w:b w:val="0"/>
                <w:bCs/>
                <w:color w:val="000000"/>
                <w:sz w:val="27"/>
                <w:szCs w:val="27"/>
                <w:lang w:val="pt-BR"/>
              </w:rPr>
            </w:pPr>
          </w:p>
          <w:p>
            <w:pPr>
              <w:widowControl w:val="0"/>
              <w:jc w:val="both"/>
              <w:rPr>
                <w:rFonts w:hint="default" w:ascii="Times New Roman" w:hAnsi="Times New Roman" w:eastAsia="Times New Roman" w:cs="Times New Roman"/>
                <w:b w:val="0"/>
                <w:bCs/>
                <w:color w:val="000000"/>
                <w:sz w:val="27"/>
                <w:szCs w:val="27"/>
                <w:lang w:val="pt-BR"/>
              </w:rPr>
            </w:pPr>
          </w:p>
          <w:p>
            <w:pPr>
              <w:widowControl w:val="0"/>
              <w:jc w:val="both"/>
              <w:rPr>
                <w:rFonts w:hint="default" w:ascii="Times New Roman" w:hAnsi="Times New Roman" w:eastAsia="Times New Roman" w:cs="Times New Roman"/>
                <w:b w:val="0"/>
                <w:bCs/>
                <w:color w:val="000000"/>
                <w:sz w:val="27"/>
                <w:szCs w:val="27"/>
                <w:lang w:val="pt-BR"/>
              </w:rPr>
            </w:pPr>
          </w:p>
          <w:p>
            <w:pPr>
              <w:widowControl w:val="0"/>
              <w:jc w:val="both"/>
              <w:rPr>
                <w:rFonts w:hint="default" w:ascii="Times New Roman" w:hAnsi="Times New Roman" w:eastAsia="Times New Roman" w:cs="Times New Roman"/>
                <w:b w:val="0"/>
                <w:bCs/>
                <w:color w:val="000000"/>
                <w:sz w:val="27"/>
                <w:szCs w:val="27"/>
                <w:lang w:val="pt-BR"/>
              </w:rPr>
            </w:pPr>
          </w:p>
          <w:p>
            <w:pPr>
              <w:widowControl w:val="0"/>
              <w:jc w:val="both"/>
              <w:rPr>
                <w:rFonts w:hint="default" w:ascii="Times New Roman" w:hAnsi="Times New Roman" w:eastAsia="Times New Roman" w:cs="Times New Roman"/>
                <w:b w:val="0"/>
                <w:bCs/>
                <w:color w:val="000000"/>
                <w:sz w:val="27"/>
                <w:szCs w:val="27"/>
                <w:lang w:val="pt-BR"/>
              </w:rPr>
            </w:pPr>
          </w:p>
          <w:p>
            <w:pPr>
              <w:widowControl w:val="0"/>
              <w:jc w:val="both"/>
              <w:rPr>
                <w:rFonts w:hint="default" w:ascii="Times New Roman" w:hAnsi="Times New Roman" w:eastAsia="Times New Roman" w:cs="Times New Roman"/>
                <w:b w:val="0"/>
                <w:bCs/>
                <w:color w:val="000000"/>
                <w:sz w:val="27"/>
                <w:szCs w:val="27"/>
                <w:lang w:val="pt-BR"/>
              </w:rPr>
            </w:pPr>
          </w:p>
          <w:p>
            <w:pPr>
              <w:widowControl w:val="0"/>
              <w:jc w:val="both"/>
              <w:rPr>
                <w:rFonts w:hint="default" w:ascii="Times New Roman" w:hAnsi="Times New Roman" w:eastAsia="Times New Roman" w:cs="Times New Roman"/>
                <w:b w:val="0"/>
                <w:bCs/>
                <w:color w:val="000000"/>
                <w:sz w:val="27"/>
                <w:szCs w:val="27"/>
                <w:lang w:val="pt-BR"/>
              </w:rPr>
            </w:pPr>
          </w:p>
          <w:p>
            <w:pPr>
              <w:widowControl w:val="0"/>
              <w:jc w:val="both"/>
              <w:rPr>
                <w:rFonts w:hint="default" w:ascii="Times New Roman" w:hAnsi="Times New Roman" w:eastAsia="Times New Roman" w:cs="Times New Roman"/>
                <w:b w:val="0"/>
                <w:bCs/>
                <w:color w:val="000000"/>
                <w:sz w:val="27"/>
                <w:szCs w:val="27"/>
                <w:lang w:val="en-US" w:eastAsia="zh-CN" w:bidi="ar-SA"/>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lang w:val="pt-BR" w:eastAsia="zh-CN" w:bidi="ar-SA"/>
              </w:rPr>
            </w:pP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3" w:hRule="atLeast"/>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hint="default" w:ascii="Times New Roman" w:hAnsi="Times New Roman" w:eastAsia="Times New Roman" w:cs="Times New Roman"/>
                <w:b/>
                <w:sz w:val="27"/>
                <w:szCs w:val="27"/>
                <w:lang w:val="pt-BR"/>
              </w:rPr>
            </w:pPr>
          </w:p>
        </w:tc>
        <w:tc>
          <w:tcPr>
            <w:tcW w:w="1756" w:type="dxa"/>
            <w:vMerge w:val="continue"/>
            <w:tcBorders>
              <w:left w:val="single" w:color="000000" w:sz="8" w:space="0"/>
              <w:right w:val="single" w:color="000000" w:sz="8" w:space="0"/>
            </w:tcBorders>
            <w:shd w:val="clear" w:color="auto" w:fill="FFFFFF"/>
          </w:tcPr>
          <w:p>
            <w:pPr>
              <w:widowControl w:val="0"/>
              <w:jc w:val="both"/>
              <w:rPr>
                <w:rFonts w:hint="default" w:ascii="Times New Roman" w:hAnsi="Times New Roman" w:eastAsia="Times New Roman" w:cs="Times New Roman"/>
                <w:b/>
                <w:sz w:val="27"/>
                <w:szCs w:val="27"/>
                <w:lang w:val="pt-BR"/>
              </w:rPr>
            </w:pP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4"/>
              </w:numPr>
              <w:spacing w:line="276" w:lineRule="auto"/>
              <w:ind w:left="0" w:leftChars="0" w:firstLine="0" w:firstLineChars="0"/>
              <w:jc w:val="both"/>
              <w:rPr>
                <w:rFonts w:hint="default" w:ascii="Times New Roman" w:hAnsi="Times New Roman" w:eastAsia="Times New Roman" w:cs="Times New Roman"/>
                <w:bCs/>
                <w:color w:val="000000"/>
                <w:sz w:val="27"/>
                <w:szCs w:val="27"/>
                <w:lang w:val="vi-VN" w:eastAsia="zh-CN" w:bidi="ar-SA"/>
              </w:rPr>
            </w:pPr>
            <w:r>
              <w:rPr>
                <w:rFonts w:hint="default" w:ascii="Times New Roman" w:hAnsi="Times New Roman" w:eastAsia="Times New Roman" w:cs="Times New Roman"/>
                <w:bCs/>
                <w:color w:val="000000"/>
                <w:sz w:val="27"/>
                <w:szCs w:val="27"/>
                <w:lang w:val="vi-VN" w:eastAsia="zh-CN" w:bidi="ar-SA"/>
              </w:rPr>
              <w:t>Chiến tranh thế giới thứ nhất (1914-1918) và Cách mạng tháng Mười Nga năm 1917</w:t>
            </w: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val="0"/>
                <w:color w:val="000000"/>
                <w:sz w:val="27"/>
                <w:szCs w:val="27"/>
                <w:lang w:val="en-US"/>
              </w:rPr>
            </w:pPr>
            <w:r>
              <w:rPr>
                <w:rFonts w:hint="default" w:ascii="Times New Roman" w:hAnsi="Times New Roman" w:eastAsia="Times New Roman" w:cs="Times New Roman"/>
                <w:b/>
                <w:bCs w:val="0"/>
                <w:color w:val="000000"/>
                <w:sz w:val="27"/>
                <w:szCs w:val="27"/>
                <w:lang w:val="en-US"/>
              </w:rPr>
              <w:t>Nhận biết</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sz w:val="27"/>
                <w:szCs w:val="27"/>
                <w:lang w:val="pt-BR"/>
              </w:rPr>
            </w:pPr>
            <w:r>
              <w:rPr>
                <w:rFonts w:hint="default" w:ascii="Times New Roman" w:hAnsi="Times New Roman" w:eastAsia="Times New Roman" w:cs="Times New Roman"/>
                <w:sz w:val="27"/>
                <w:szCs w:val="27"/>
                <w:lang w:val="vi-VN"/>
              </w:rPr>
              <w:t xml:space="preserve">- </w:t>
            </w:r>
            <w:r>
              <w:rPr>
                <w:rFonts w:hint="default" w:ascii="Times New Roman" w:hAnsi="Times New Roman" w:eastAsia="Times New Roman" w:cs="Times New Roman"/>
                <w:sz w:val="27"/>
                <w:szCs w:val="27"/>
              </w:rPr>
              <w:t>Nêu được nguyên nhân bùng nổ Chiến tranh thế giới thứ nhất.</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sz w:val="27"/>
                <w:szCs w:val="27"/>
              </w:rPr>
            </w:pPr>
            <w:r>
              <w:rPr>
                <w:rFonts w:hint="default" w:ascii="Times New Roman" w:hAnsi="Times New Roman" w:eastAsia="Times New Roman" w:cs="Times New Roman"/>
                <w:sz w:val="27"/>
                <w:szCs w:val="27"/>
                <w:lang w:val="vi-VN"/>
              </w:rPr>
              <w:t xml:space="preserve">- </w:t>
            </w:r>
            <w:r>
              <w:rPr>
                <w:rFonts w:hint="default" w:ascii="Times New Roman" w:hAnsi="Times New Roman" w:eastAsia="Times New Roman" w:cs="Times New Roman"/>
                <w:sz w:val="27"/>
                <w:szCs w:val="27"/>
              </w:rPr>
              <w:t>Nêu được một số nét chính (nguyên nhân, diễn biến) của Cách mạng tháng Mười Nga năm 1917.</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val="0"/>
                <w:color w:val="000000"/>
                <w:sz w:val="27"/>
                <w:szCs w:val="27"/>
                <w:lang w:val="vi-VN"/>
              </w:rPr>
            </w:pPr>
            <w:r>
              <w:rPr>
                <w:rFonts w:hint="default" w:ascii="Times New Roman" w:hAnsi="Times New Roman" w:eastAsia="Times New Roman" w:cs="Times New Roman"/>
                <w:b/>
                <w:bCs w:val="0"/>
                <w:color w:val="000000"/>
                <w:sz w:val="27"/>
                <w:szCs w:val="27"/>
                <w:lang w:val="vi-VN"/>
              </w:rPr>
              <w:t>Vận dụng</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val="0"/>
                <w:color w:val="000000"/>
                <w:sz w:val="27"/>
                <w:szCs w:val="27"/>
                <w:lang w:val="vi-VN"/>
              </w:rPr>
            </w:pPr>
            <w:r>
              <w:rPr>
                <w:rFonts w:hint="default" w:ascii="Times New Roman" w:hAnsi="Times New Roman" w:eastAsia="Times New Roman" w:cs="Times New Roman"/>
                <w:sz w:val="27"/>
                <w:szCs w:val="27"/>
                <w:lang w:val="vi-VN"/>
              </w:rPr>
              <w:t xml:space="preserve">- </w:t>
            </w:r>
            <w:r>
              <w:rPr>
                <w:rFonts w:hint="default" w:ascii="Times New Roman" w:hAnsi="Times New Roman" w:eastAsia="Times New Roman" w:cs="Times New Roman"/>
                <w:sz w:val="27"/>
                <w:szCs w:val="27"/>
              </w:rPr>
              <w:t>Phân tích tác động và ý nghĩa lịch sử</w:t>
            </w:r>
            <w:r>
              <w:rPr>
                <w:rFonts w:hint="default" w:ascii="Times New Roman" w:hAnsi="Times New Roman" w:cs="Times New Roman"/>
                <w:sz w:val="27"/>
                <w:szCs w:val="27"/>
              </w:rPr>
              <w:t xml:space="preserve"> của cách mạng tháng Mười Nga năm 1917.</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val="0"/>
                <w:bCs/>
                <w:color w:val="000000"/>
                <w:sz w:val="27"/>
                <w:szCs w:val="27"/>
                <w:lang w:val="vi-VN"/>
              </w:rPr>
            </w:pPr>
            <w:r>
              <w:rPr>
                <w:rFonts w:hint="default" w:ascii="Times New Roman" w:hAnsi="Times New Roman" w:eastAsia="Times New Roman" w:cs="Times New Roman"/>
                <w:sz w:val="27"/>
                <w:szCs w:val="27"/>
                <w:lang w:val="vi-VN"/>
              </w:rPr>
              <w:t xml:space="preserve">- </w:t>
            </w:r>
            <w:r>
              <w:rPr>
                <w:rFonts w:hint="default" w:ascii="Times New Roman" w:hAnsi="Times New Roman" w:eastAsia="Times New Roman" w:cs="Times New Roman"/>
                <w:sz w:val="27"/>
                <w:szCs w:val="27"/>
              </w:rPr>
              <w:t>Phân tích, đánh giá được hậu quả và tác động của Chiến tranh thế giới thứ nhất (1914 – 1918) đối với lịch sử nhân loại.</w:t>
            </w:r>
            <w:r>
              <w:rPr>
                <w:rFonts w:hint="default" w:ascii="Times New Roman" w:hAnsi="Times New Roman" w:eastAsia="Times New Roman" w:cs="Times New Roman"/>
                <w:b w:val="0"/>
                <w:bCs/>
                <w:color w:val="000000"/>
                <w:sz w:val="27"/>
                <w:szCs w:val="27"/>
                <w:lang w:val="vi-VN"/>
              </w:rPr>
              <w:t xml:space="preserve"> </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val="0"/>
                <w:color w:val="auto"/>
                <w:sz w:val="27"/>
                <w:szCs w:val="27"/>
                <w:lang w:val="vi-VN"/>
              </w:rPr>
            </w:pPr>
            <w:r>
              <w:rPr>
                <w:rFonts w:hint="default" w:ascii="Times New Roman" w:hAnsi="Times New Roman" w:eastAsia="Times New Roman" w:cs="Times New Roman"/>
                <w:b/>
                <w:bCs w:val="0"/>
                <w:color w:val="auto"/>
                <w:sz w:val="27"/>
                <w:szCs w:val="27"/>
                <w:lang w:val="vi-VN"/>
              </w:rPr>
              <w:t>Vận dụng cao</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val="0"/>
                <w:color w:val="auto"/>
                <w:sz w:val="27"/>
                <w:szCs w:val="27"/>
                <w:lang w:val="vi-VN" w:eastAsia="zh-CN"/>
              </w:rPr>
            </w:pPr>
            <w:r>
              <w:rPr>
                <w:rFonts w:hint="default" w:ascii="Times New Roman" w:hAnsi="Times New Roman" w:eastAsia="Times New Roman" w:cs="Times New Roman"/>
                <w:b w:val="0"/>
                <w:bCs/>
                <w:color w:val="auto"/>
                <w:sz w:val="27"/>
                <w:szCs w:val="27"/>
                <w:lang w:val="vi-VN"/>
              </w:rPr>
              <w:t>- Liên hệ được trách nhiệm của bản thân trong việc giữ gìn hòa bình thế giới.</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r>
              <w:rPr>
                <w:rFonts w:hint="default" w:ascii="Times New Roman" w:hAnsi="Times New Roman" w:eastAsia="Times New Roman" w:cs="Times New Roman"/>
                <w:b w:val="0"/>
                <w:bCs/>
                <w:color w:val="000000"/>
                <w:sz w:val="27"/>
                <w:szCs w:val="27"/>
                <w:lang w:val="vi-VN" w:eastAsia="zh-CN" w:bidi="ar-SA"/>
              </w:rPr>
              <w:t>2TN</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val="0"/>
                <w:bCs/>
                <w:color w:val="000000"/>
                <w:sz w:val="27"/>
                <w:szCs w:val="27"/>
                <w:lang w:val="en-US"/>
              </w:rPr>
            </w:pPr>
          </w:p>
          <w:p>
            <w:pPr>
              <w:widowControl w:val="0"/>
              <w:jc w:val="both"/>
              <w:rPr>
                <w:rFonts w:hint="default" w:ascii="Times New Roman" w:hAnsi="Times New Roman" w:eastAsia="Times New Roman" w:cs="Times New Roman"/>
                <w:b w:val="0"/>
                <w:bCs/>
                <w:color w:val="000000"/>
                <w:sz w:val="27"/>
                <w:szCs w:val="27"/>
                <w:lang w:val="en-US"/>
              </w:rPr>
            </w:pPr>
          </w:p>
          <w:p>
            <w:pPr>
              <w:widowControl w:val="0"/>
              <w:jc w:val="both"/>
              <w:rPr>
                <w:rFonts w:hint="default" w:ascii="Times New Roman" w:hAnsi="Times New Roman" w:eastAsia="Times New Roman" w:cs="Times New Roman"/>
                <w:b w:val="0"/>
                <w:bCs/>
                <w:color w:val="000000"/>
                <w:sz w:val="27"/>
                <w:szCs w:val="27"/>
                <w:lang w:val="en-US"/>
              </w:rPr>
            </w:pPr>
          </w:p>
          <w:p>
            <w:pPr>
              <w:widowControl w:val="0"/>
              <w:jc w:val="both"/>
              <w:rPr>
                <w:rFonts w:hint="default" w:ascii="Times New Roman" w:hAnsi="Times New Roman" w:eastAsia="Times New Roman" w:cs="Times New Roman"/>
                <w:b w:val="0"/>
                <w:bCs/>
                <w:color w:val="000000"/>
                <w:sz w:val="27"/>
                <w:szCs w:val="27"/>
                <w:lang w:val="en-US"/>
              </w:rPr>
            </w:pPr>
          </w:p>
          <w:p>
            <w:pPr>
              <w:widowControl w:val="0"/>
              <w:jc w:val="both"/>
              <w:rPr>
                <w:rFonts w:hint="default" w:ascii="Times New Roman" w:hAnsi="Times New Roman" w:eastAsia="Times New Roman" w:cs="Times New Roman"/>
                <w:b w:val="0"/>
                <w:bCs/>
                <w:color w:val="000000"/>
                <w:sz w:val="27"/>
                <w:szCs w:val="27"/>
                <w:lang w:val="en-US"/>
              </w:rPr>
            </w:pPr>
          </w:p>
          <w:p>
            <w:pPr>
              <w:widowControl w:val="0"/>
              <w:jc w:val="both"/>
              <w:rPr>
                <w:rFonts w:hint="default" w:ascii="Times New Roman" w:hAnsi="Times New Roman" w:eastAsia="Times New Roman" w:cs="Times New Roman"/>
                <w:b w:val="0"/>
                <w:bCs/>
                <w:color w:val="000000"/>
                <w:sz w:val="27"/>
                <w:szCs w:val="27"/>
                <w:lang w:val="en-US"/>
              </w:rPr>
            </w:pPr>
          </w:p>
          <w:p>
            <w:pPr>
              <w:widowControl w:val="0"/>
              <w:jc w:val="both"/>
              <w:rPr>
                <w:rFonts w:hint="default" w:ascii="Times New Roman" w:hAnsi="Times New Roman" w:eastAsia="Times New Roman" w:cs="Times New Roman"/>
                <w:b w:val="0"/>
                <w:bCs/>
                <w:color w:val="000000"/>
                <w:sz w:val="27"/>
                <w:szCs w:val="27"/>
                <w:lang w:val="en-US"/>
              </w:rPr>
            </w:pPr>
          </w:p>
          <w:p>
            <w:pPr>
              <w:widowControl w:val="0"/>
              <w:jc w:val="both"/>
              <w:rPr>
                <w:rFonts w:hint="default" w:ascii="Times New Roman" w:hAnsi="Times New Roman" w:eastAsia="Times New Roman" w:cs="Times New Roman"/>
                <w:b w:val="0"/>
                <w:bCs/>
                <w:color w:val="000000"/>
                <w:sz w:val="27"/>
                <w:szCs w:val="27"/>
                <w:lang w:val="en-US"/>
              </w:rPr>
            </w:pPr>
          </w:p>
          <w:p>
            <w:pPr>
              <w:widowControl w:val="0"/>
              <w:jc w:val="both"/>
              <w:rPr>
                <w:rFonts w:hint="default" w:ascii="Times New Roman" w:hAnsi="Times New Roman" w:eastAsia="Times New Roman" w:cs="Times New Roman"/>
                <w:b w:val="0"/>
                <w:bCs/>
                <w:color w:val="000000"/>
                <w:sz w:val="27"/>
                <w:szCs w:val="27"/>
                <w:lang w:val="en-US"/>
              </w:rPr>
            </w:pPr>
          </w:p>
          <w:p>
            <w:pPr>
              <w:widowControl w:val="0"/>
              <w:jc w:val="both"/>
              <w:rPr>
                <w:rFonts w:hint="default" w:ascii="Times New Roman" w:hAnsi="Times New Roman" w:eastAsia="Times New Roman" w:cs="Times New Roman"/>
                <w:b w:val="0"/>
                <w:bCs/>
                <w:color w:val="000000"/>
                <w:sz w:val="27"/>
                <w:szCs w:val="27"/>
                <w:lang w:val="en-US"/>
              </w:rPr>
            </w:pPr>
          </w:p>
          <w:p>
            <w:pPr>
              <w:widowControl w:val="0"/>
              <w:jc w:val="center"/>
              <w:rPr>
                <w:rFonts w:hint="default" w:ascii="Times New Roman" w:hAnsi="Times New Roman" w:eastAsia="Times New Roman" w:cs="Times New Roman"/>
                <w:b w:val="0"/>
                <w:bCs/>
                <w:color w:val="000000"/>
                <w:sz w:val="27"/>
                <w:szCs w:val="27"/>
                <w:lang w:val="pt-BR" w:eastAsia="zh-CN" w:bidi="ar-SA"/>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r>
              <w:rPr>
                <w:rFonts w:hint="default" w:ascii="Times New Roman" w:hAnsi="Times New Roman" w:eastAsia="Times New Roman" w:cs="Times New Roman"/>
                <w:b w:val="0"/>
                <w:bCs/>
                <w:color w:val="000000"/>
                <w:sz w:val="27"/>
                <w:szCs w:val="27"/>
                <w:lang w:val="vi-VN" w:eastAsia="zh-CN" w:bidi="ar-SA"/>
              </w:rPr>
              <w:t>1/2TL(a)</w:t>
            </w: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rPr>
            </w:pPr>
          </w:p>
          <w:p>
            <w:pPr>
              <w:widowControl w:val="0"/>
              <w:jc w:val="center"/>
              <w:rPr>
                <w:rFonts w:hint="default" w:ascii="Times New Roman" w:hAnsi="Times New Roman" w:eastAsia="Times New Roman" w:cs="Times New Roman"/>
                <w:b w:val="0"/>
                <w:bCs/>
                <w:color w:val="000000"/>
                <w:sz w:val="27"/>
                <w:szCs w:val="27"/>
                <w:lang w:val="pt-BR" w:eastAsia="zh-CN" w:bidi="ar-SA"/>
              </w:rPr>
            </w:pPr>
          </w:p>
          <w:p>
            <w:pPr>
              <w:widowControl w:val="0"/>
              <w:jc w:val="center"/>
              <w:rPr>
                <w:rFonts w:hint="default" w:ascii="Times New Roman" w:hAnsi="Times New Roman" w:eastAsia="Times New Roman" w:cs="Times New Roman"/>
                <w:b w:val="0"/>
                <w:bCs/>
                <w:color w:val="000000"/>
                <w:sz w:val="27"/>
                <w:szCs w:val="27"/>
                <w:lang w:val="pt-BR" w:eastAsia="zh-CN" w:bidi="ar-SA"/>
              </w:rPr>
            </w:pPr>
          </w:p>
          <w:p>
            <w:pPr>
              <w:widowControl w:val="0"/>
              <w:jc w:val="center"/>
              <w:rPr>
                <w:rFonts w:hint="default" w:ascii="Times New Roman" w:hAnsi="Times New Roman" w:eastAsia="Times New Roman" w:cs="Times New Roman"/>
                <w:b w:val="0"/>
                <w:bCs/>
                <w:color w:val="000000"/>
                <w:sz w:val="27"/>
                <w:szCs w:val="27"/>
                <w:lang w:val="pt-BR" w:eastAsia="zh-CN" w:bidi="ar-SA"/>
              </w:rPr>
            </w:pPr>
          </w:p>
          <w:p>
            <w:pPr>
              <w:widowControl w:val="0"/>
              <w:jc w:val="center"/>
              <w:rPr>
                <w:rFonts w:hint="default" w:ascii="Times New Roman" w:hAnsi="Times New Roman" w:eastAsia="Times New Roman" w:cs="Times New Roman"/>
                <w:b w:val="0"/>
                <w:bCs/>
                <w:color w:val="000000"/>
                <w:sz w:val="27"/>
                <w:szCs w:val="27"/>
                <w:lang w:val="pt-BR" w:eastAsia="zh-CN" w:bidi="ar-SA"/>
              </w:rPr>
            </w:pPr>
          </w:p>
          <w:p>
            <w:pPr>
              <w:widowControl w:val="0"/>
              <w:jc w:val="center"/>
              <w:rPr>
                <w:rFonts w:hint="default" w:ascii="Times New Roman" w:hAnsi="Times New Roman" w:eastAsia="Times New Roman" w:cs="Times New Roman"/>
                <w:b w:val="0"/>
                <w:bCs/>
                <w:color w:val="000000"/>
                <w:sz w:val="27"/>
                <w:szCs w:val="27"/>
                <w:lang w:val="pt-BR" w:eastAsia="zh-CN" w:bidi="ar-SA"/>
              </w:rPr>
            </w:pPr>
          </w:p>
          <w:p>
            <w:pPr>
              <w:widowControl w:val="0"/>
              <w:jc w:val="center"/>
              <w:rPr>
                <w:rFonts w:hint="default" w:ascii="Times New Roman" w:hAnsi="Times New Roman" w:eastAsia="Times New Roman" w:cs="Times New Roman"/>
                <w:b w:val="0"/>
                <w:bCs/>
                <w:color w:val="000000"/>
                <w:sz w:val="27"/>
                <w:szCs w:val="27"/>
                <w:lang w:val="pt-BR" w:eastAsia="zh-CN" w:bidi="ar-SA"/>
              </w:rPr>
            </w:pPr>
          </w:p>
          <w:p>
            <w:pPr>
              <w:widowControl w:val="0"/>
              <w:jc w:val="center"/>
              <w:rPr>
                <w:rFonts w:hint="default" w:ascii="Times New Roman" w:hAnsi="Times New Roman" w:eastAsia="Times New Roman" w:cs="Times New Roman"/>
                <w:b w:val="0"/>
                <w:bCs/>
                <w:color w:val="000000"/>
                <w:sz w:val="27"/>
                <w:szCs w:val="27"/>
                <w:lang w:val="pt-BR" w:eastAsia="zh-CN" w:bidi="ar-SA"/>
              </w:rPr>
            </w:pPr>
          </w:p>
          <w:p>
            <w:pPr>
              <w:widowControl w:val="0"/>
              <w:jc w:val="center"/>
              <w:rPr>
                <w:rFonts w:hint="default" w:ascii="Times New Roman" w:hAnsi="Times New Roman" w:eastAsia="Times New Roman" w:cs="Times New Roman"/>
                <w:b w:val="0"/>
                <w:bCs/>
                <w:color w:val="000000"/>
                <w:sz w:val="27"/>
                <w:szCs w:val="27"/>
                <w:lang w:val="vi-VN" w:eastAsia="zh-CN" w:bidi="ar-SA"/>
              </w:rPr>
            </w:pPr>
            <w:r>
              <w:rPr>
                <w:rFonts w:hint="default" w:ascii="Times New Roman" w:hAnsi="Times New Roman" w:eastAsia="Times New Roman" w:cs="Times New Roman"/>
                <w:b w:val="0"/>
                <w:bCs/>
                <w:color w:val="000000"/>
                <w:sz w:val="27"/>
                <w:szCs w:val="27"/>
                <w:lang w:val="vi-VN" w:eastAsia="zh-CN" w:bidi="ar-SA"/>
              </w:rPr>
              <w:t>1/2TL(b)</w:t>
            </w:r>
          </w:p>
          <w:p>
            <w:pPr>
              <w:widowControl w:val="0"/>
              <w:jc w:val="center"/>
              <w:rPr>
                <w:rFonts w:hint="default" w:ascii="Times New Roman" w:hAnsi="Times New Roman" w:eastAsia="Times New Roman" w:cs="Times New Roman"/>
                <w:b w:val="0"/>
                <w:bCs/>
                <w:color w:val="000000"/>
                <w:sz w:val="27"/>
                <w:szCs w:val="27"/>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jc w:val="center"/>
              <w:rPr>
                <w:rFonts w:hint="default" w:ascii="Times New Roman" w:hAnsi="Times New Roman" w:eastAsia="Times New Roman" w:cs="Times New Roman"/>
                <w:b/>
                <w:sz w:val="27"/>
                <w:szCs w:val="27"/>
                <w:lang w:val="vi-VN"/>
              </w:rPr>
            </w:pPr>
            <w:r>
              <w:rPr>
                <w:rFonts w:hint="default" w:ascii="Times New Roman" w:hAnsi="Times New Roman" w:eastAsia="Times New Roman" w:cs="Times New Roman"/>
                <w:b/>
                <w:sz w:val="27"/>
                <w:szCs w:val="27"/>
                <w:lang w:val="vi-VN"/>
              </w:rPr>
              <w:t>2</w:t>
            </w:r>
          </w:p>
        </w:tc>
        <w:tc>
          <w:tcPr>
            <w:tcW w:w="1756" w:type="dxa"/>
            <w:tcBorders>
              <w:left w:val="single" w:color="000000" w:sz="8" w:space="0"/>
              <w:right w:val="single" w:color="000000" w:sz="8" w:space="0"/>
            </w:tcBorders>
            <w:shd w:val="clear" w:color="auto" w:fill="FFFFFF"/>
            <w:vAlign w:val="top"/>
          </w:tcPr>
          <w:p>
            <w:pPr>
              <w:widowControl w:val="0"/>
              <w:spacing w:line="276" w:lineRule="auto"/>
              <w:jc w:val="both"/>
              <w:rPr>
                <w:rFonts w:hint="default" w:ascii="Times New Roman" w:hAnsi="Times New Roman" w:eastAsia="Times New Roman" w:cs="Times New Roman"/>
                <w:b/>
                <w:bCs/>
                <w:spacing w:val="-8"/>
                <w:sz w:val="27"/>
                <w:szCs w:val="27"/>
                <w:lang w:val="pt-BR" w:eastAsia="zh-CN" w:bidi="ar-SA"/>
              </w:rPr>
            </w:pPr>
            <w:r>
              <w:rPr>
                <w:rFonts w:hint="default" w:ascii="Times New Roman" w:hAnsi="Times New Roman" w:eastAsia="SimSun" w:cs="Times New Roman"/>
                <w:b/>
                <w:bCs/>
                <w:sz w:val="27"/>
                <w:szCs w:val="27"/>
              </w:rPr>
              <w:t>SỰ PHÁT TRIỂN CỦA KHOA HỌC, KĨ THUẬT, VĂN HỌC, NGHỆ THUẬT TRONG CÁC THẾ KỈ XVIII – XI</w:t>
            </w: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5"/>
              </w:numPr>
              <w:spacing w:line="276" w:lineRule="auto"/>
              <w:jc w:val="both"/>
              <w:rPr>
                <w:rFonts w:hint="default" w:ascii="Times New Roman" w:hAnsi="Times New Roman" w:eastAsia="Times New Roman" w:cs="Times New Roman"/>
                <w:bCs/>
                <w:color w:val="000000"/>
                <w:sz w:val="27"/>
                <w:szCs w:val="27"/>
                <w:lang w:val="vi-VN" w:eastAsia="zh-CN" w:bidi="ar-SA"/>
              </w:rPr>
            </w:pPr>
            <w:r>
              <w:rPr>
                <w:rFonts w:hint="default" w:ascii="Times New Roman" w:hAnsi="Times New Roman" w:eastAsia="Times New Roman" w:cs="Times New Roman"/>
                <w:bCs/>
                <w:color w:val="000000"/>
                <w:sz w:val="27"/>
                <w:szCs w:val="27"/>
                <w:lang w:val="vi-VN" w:eastAsia="zh-CN" w:bidi="ar-SA"/>
              </w:rPr>
              <w:t>Sự phát triển của khoa học, kĩ thuật, văn học, nghệ thuật trong các thế kỉ XVIII-XIX</w:t>
            </w: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suppressAutoHyphens/>
              <w:spacing w:line="276" w:lineRule="auto"/>
              <w:jc w:val="both"/>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Thông hiểu</w:t>
            </w:r>
          </w:p>
          <w:p>
            <w:pPr>
              <w:widowControl w:val="0"/>
              <w:suppressAutoHyphens/>
              <w:spacing w:line="276" w:lineRule="auto"/>
              <w:jc w:val="both"/>
              <w:rPr>
                <w:rFonts w:hint="default" w:ascii="Times New Roman" w:hAnsi="Times New Roman" w:eastAsia="Times New Roman" w:cs="Times New Roman"/>
                <w:sz w:val="27"/>
                <w:szCs w:val="27"/>
              </w:rPr>
            </w:pPr>
            <w:r>
              <w:rPr>
                <w:rFonts w:hint="default" w:ascii="Times New Roman" w:hAnsi="Times New Roman" w:eastAsia="Times New Roman" w:cs="Times New Roman"/>
                <w:sz w:val="27"/>
                <w:szCs w:val="27"/>
                <w:lang w:val="vi-VN"/>
              </w:rPr>
              <w:t xml:space="preserve">- </w:t>
            </w:r>
            <w:r>
              <w:rPr>
                <w:rFonts w:hint="default" w:ascii="Times New Roman" w:hAnsi="Times New Roman" w:eastAsia="Times New Roman" w:cs="Times New Roman"/>
                <w:sz w:val="27"/>
                <w:szCs w:val="27"/>
              </w:rPr>
              <w:t>Mô tả được một số thành tựu tiêu biểu về khoa học, kĩ thuật, văn học, nghệ thuật trong các thế kỉ XVIII – XIX.</w:t>
            </w:r>
          </w:p>
          <w:p>
            <w:pPr>
              <w:widowControl w:val="0"/>
              <w:suppressAutoHyphens/>
              <w:spacing w:line="276" w:lineRule="auto"/>
              <w:jc w:val="both"/>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Vận dụng</w:t>
            </w:r>
          </w:p>
          <w:p>
            <w:pPr>
              <w:widowControl w:val="0"/>
              <w:suppressAutoHyphens/>
              <w:spacing w:line="276" w:lineRule="auto"/>
              <w:jc w:val="both"/>
              <w:rPr>
                <w:rFonts w:hint="default" w:ascii="Times New Roman" w:hAnsi="Times New Roman" w:eastAsia="Times New Roman" w:cs="Times New Roman"/>
                <w:b w:val="0"/>
                <w:bCs/>
                <w:color w:val="000000"/>
                <w:sz w:val="27"/>
                <w:szCs w:val="27"/>
                <w:lang w:val="en-US"/>
              </w:rPr>
            </w:pPr>
            <w:r>
              <w:rPr>
                <w:rFonts w:hint="default" w:ascii="Times New Roman" w:hAnsi="Times New Roman" w:eastAsia="Times New Roman" w:cs="Times New Roman"/>
                <w:sz w:val="27"/>
                <w:szCs w:val="27"/>
                <w:lang w:val="vi-VN"/>
              </w:rPr>
              <w:t xml:space="preserve">- </w:t>
            </w:r>
            <w:r>
              <w:rPr>
                <w:rFonts w:hint="default" w:ascii="Times New Roman" w:hAnsi="Times New Roman" w:eastAsia="Times New Roman" w:cs="Times New Roman"/>
                <w:sz w:val="27"/>
                <w:szCs w:val="27"/>
              </w:rPr>
              <w:t>Phân tích được tác động của sự phát triển khoa học, kĩ thuật, văn học, nghệ thuật trong các thế kỉ XVIII – XIX.</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lang w:val="en-US" w:eastAsia="zh-CN" w:bidi="ar-SA"/>
              </w:rPr>
            </w:pP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color w:val="000000"/>
                <w:sz w:val="27"/>
                <w:szCs w:val="27"/>
                <w:lang w:val="en-US"/>
              </w:rPr>
            </w:pPr>
          </w:p>
          <w:p>
            <w:pPr>
              <w:widowControl w:val="0"/>
              <w:jc w:val="center"/>
              <w:rPr>
                <w:rFonts w:hint="default" w:ascii="Times New Roman" w:hAnsi="Times New Roman" w:eastAsia="Times New Roman" w:cs="Times New Roman"/>
                <w:b/>
                <w:color w:val="000000"/>
                <w:sz w:val="27"/>
                <w:szCs w:val="27"/>
                <w:lang w:val="en-US"/>
              </w:rPr>
            </w:pPr>
          </w:p>
          <w:p>
            <w:pPr>
              <w:widowControl w:val="0"/>
              <w:jc w:val="center"/>
              <w:rPr>
                <w:rFonts w:hint="default" w:ascii="Times New Roman" w:hAnsi="Times New Roman" w:eastAsia="Times New Roman" w:cs="Times New Roman"/>
                <w:b/>
                <w:color w:val="000000"/>
                <w:sz w:val="27"/>
                <w:szCs w:val="27"/>
                <w:lang w:val="vi-VN"/>
              </w:rPr>
            </w:pPr>
            <w:r>
              <w:rPr>
                <w:rFonts w:hint="default" w:ascii="Times New Roman" w:hAnsi="Times New Roman" w:eastAsia="Times New Roman" w:cs="Times New Roman"/>
                <w:b w:val="0"/>
                <w:bCs/>
                <w:color w:val="000000"/>
                <w:sz w:val="27"/>
                <w:szCs w:val="27"/>
                <w:lang w:val="vi-VN"/>
              </w:rPr>
              <w:t>1TL</w:t>
            </w:r>
            <w:bookmarkStart w:id="0" w:name="_GoBack"/>
            <w:bookmarkEnd w:id="0"/>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lang w:val="en-US" w:eastAsia="zh-CN" w:bidi="ar-SA"/>
              </w:rPr>
            </w:pP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restart"/>
            <w:tcBorders>
              <w:top w:val="single" w:color="000000" w:sz="8" w:space="0"/>
              <w:left w:val="single" w:color="000000" w:sz="8" w:space="0"/>
              <w:right w:val="single" w:color="000000" w:sz="8" w:space="0"/>
            </w:tcBorders>
            <w:shd w:val="clear" w:color="auto" w:fill="FFFFFF"/>
            <w:vAlign w:val="center"/>
          </w:tcPr>
          <w:p>
            <w:pPr>
              <w:widowControl w:val="0"/>
              <w:jc w:val="center"/>
              <w:rPr>
                <w:rFonts w:hint="default" w:ascii="Times New Roman" w:hAnsi="Times New Roman" w:eastAsia="Times New Roman" w:cs="Times New Roman"/>
                <w:b/>
                <w:color w:val="000000"/>
                <w:sz w:val="27"/>
                <w:szCs w:val="27"/>
                <w:lang w:val="vi-VN" w:eastAsia="zh-CN" w:bidi="ar-SA"/>
              </w:rPr>
            </w:pPr>
            <w:r>
              <w:rPr>
                <w:rFonts w:hint="default" w:ascii="Times New Roman" w:hAnsi="Times New Roman" w:eastAsia="Times New Roman" w:cs="Times New Roman"/>
                <w:b/>
                <w:color w:val="000000"/>
                <w:sz w:val="27"/>
                <w:szCs w:val="27"/>
                <w:lang w:val="vi-VN" w:eastAsia="zh-CN" w:bidi="ar-SA"/>
              </w:rPr>
              <w:t>3</w:t>
            </w:r>
          </w:p>
          <w:p>
            <w:pPr>
              <w:widowControl w:val="0"/>
              <w:jc w:val="both"/>
              <w:rPr>
                <w:rFonts w:hint="default" w:ascii="Times New Roman" w:hAnsi="Times New Roman" w:eastAsia="Times New Roman" w:cs="Times New Roman"/>
                <w:b/>
                <w:sz w:val="27"/>
                <w:szCs w:val="27"/>
              </w:rPr>
            </w:pPr>
          </w:p>
        </w:tc>
        <w:tc>
          <w:tcPr>
            <w:tcW w:w="1756" w:type="dxa"/>
            <w:vMerge w:val="restart"/>
            <w:tcBorders>
              <w:top w:val="single" w:color="000000" w:sz="8" w:space="0"/>
              <w:left w:val="single" w:color="000000" w:sz="8" w:space="0"/>
              <w:right w:val="single" w:color="000000" w:sz="8" w:space="0"/>
            </w:tcBorders>
            <w:shd w:val="clear" w:color="auto" w:fill="FFFFFF"/>
            <w:vAlign w:val="center"/>
          </w:tcPr>
          <w:p>
            <w:pPr>
              <w:widowControl w:val="0"/>
              <w:spacing w:line="276" w:lineRule="auto"/>
              <w:jc w:val="center"/>
              <w:rPr>
                <w:rFonts w:hint="default" w:ascii="Times New Roman" w:hAnsi="Times New Roman" w:eastAsia="Times New Roman" w:cs="Times New Roman"/>
                <w:b/>
                <w:bCs/>
                <w:color w:val="000000"/>
                <w:spacing w:val="-8"/>
                <w:sz w:val="27"/>
                <w:szCs w:val="27"/>
                <w:lang w:val="vi-VN" w:eastAsia="zh-CN" w:bidi="ar-SA"/>
              </w:rPr>
            </w:pPr>
            <w:r>
              <w:rPr>
                <w:rFonts w:hint="default" w:ascii="Times New Roman" w:hAnsi="Times New Roman" w:eastAsia="SimSun" w:cs="Times New Roman"/>
                <w:b/>
                <w:bCs/>
                <w:sz w:val="27"/>
                <w:szCs w:val="27"/>
                <w:lang w:val="vi-VN"/>
              </w:rPr>
              <w:t>C</w:t>
            </w:r>
            <w:r>
              <w:rPr>
                <w:rFonts w:hint="default" w:ascii="Times New Roman" w:hAnsi="Times New Roman" w:eastAsia="SimSun" w:cs="Times New Roman"/>
                <w:b/>
                <w:bCs/>
                <w:sz w:val="27"/>
                <w:szCs w:val="27"/>
              </w:rPr>
              <w:t>HÂU Á TỪ NỬA SAU THẾ KỈ XIX ĐẾN ĐẦU THẾ KỈ XX</w:t>
            </w:r>
          </w:p>
          <w:p>
            <w:pPr>
              <w:widowControl w:val="0"/>
              <w:jc w:val="center"/>
              <w:rPr>
                <w:rFonts w:hint="default" w:ascii="Times New Roman" w:hAnsi="Times New Roman" w:eastAsia="Times New Roman" w:cs="Times New Roman"/>
                <w:b/>
                <w:sz w:val="27"/>
                <w:szCs w:val="27"/>
                <w:lang w:val="pt-BR"/>
              </w:rPr>
            </w:pP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6"/>
              </w:numPr>
              <w:spacing w:line="276" w:lineRule="auto"/>
              <w:jc w:val="both"/>
              <w:rPr>
                <w:rFonts w:hint="default" w:ascii="Times New Roman" w:hAnsi="Times New Roman" w:eastAsia="Times New Roman" w:cs="Times New Roman"/>
                <w:bCs/>
                <w:color w:val="000000"/>
                <w:sz w:val="27"/>
                <w:szCs w:val="27"/>
                <w:lang w:val="vi-VN" w:eastAsia="zh-CN" w:bidi="ar-SA"/>
              </w:rPr>
            </w:pPr>
            <w:r>
              <w:rPr>
                <w:rFonts w:hint="default" w:ascii="Times New Roman" w:hAnsi="Times New Roman" w:eastAsia="Times New Roman" w:cs="Times New Roman"/>
                <w:bCs/>
                <w:color w:val="000000"/>
                <w:sz w:val="27"/>
                <w:szCs w:val="27"/>
                <w:lang w:val="vi-VN" w:eastAsia="zh-CN" w:bidi="ar-SA"/>
              </w:rPr>
              <w:t>Trung Quốc và Nhật Bản từ nửa sau thế kỉ XIX đến đầu thế kỉ XX.</w:t>
            </w: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color w:val="000000"/>
                <w:sz w:val="27"/>
                <w:szCs w:val="27"/>
              </w:rPr>
            </w:pPr>
            <w:r>
              <w:rPr>
                <w:rFonts w:hint="default" w:ascii="Times New Roman" w:hAnsi="Times New Roman" w:eastAsia="Times New Roman" w:cs="Times New Roman"/>
                <w:b/>
                <w:color w:val="000000"/>
                <w:sz w:val="27"/>
                <w:szCs w:val="27"/>
              </w:rPr>
              <w:t>Nhận biết</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sz w:val="27"/>
                <w:szCs w:val="27"/>
              </w:rPr>
            </w:pPr>
            <w:r>
              <w:rPr>
                <w:rFonts w:hint="default" w:ascii="Times New Roman" w:hAnsi="Times New Roman" w:eastAsia="Times New Roman" w:cs="Times New Roman"/>
                <w:sz w:val="27"/>
                <w:szCs w:val="27"/>
                <w:lang w:val="vi-VN"/>
              </w:rPr>
              <w:t xml:space="preserve">- </w:t>
            </w:r>
            <w:r>
              <w:rPr>
                <w:rFonts w:hint="default" w:ascii="Times New Roman" w:hAnsi="Times New Roman" w:eastAsia="Times New Roman" w:cs="Times New Roman"/>
                <w:sz w:val="27"/>
                <w:szCs w:val="27"/>
              </w:rPr>
              <w:t>Trình bày được sơ lược về Cách mạng Tân Hợi năm 1911.</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sz w:val="27"/>
                <w:szCs w:val="27"/>
                <w:lang w:val="vi-VN"/>
              </w:rPr>
            </w:pPr>
            <w:r>
              <w:rPr>
                <w:rFonts w:hint="default" w:ascii="Times New Roman" w:hAnsi="Times New Roman" w:eastAsia="SimSun" w:cs="Times New Roman"/>
                <w:sz w:val="27"/>
                <w:szCs w:val="27"/>
                <w:lang w:val="vi-VN"/>
              </w:rPr>
              <w:t xml:space="preserve">- </w:t>
            </w:r>
            <w:r>
              <w:rPr>
                <w:rFonts w:hint="default" w:ascii="Times New Roman" w:hAnsi="Times New Roman" w:eastAsia="SimSun" w:cs="Times New Roman"/>
                <w:sz w:val="27"/>
                <w:szCs w:val="27"/>
              </w:rPr>
              <w:t>Nhận biết được nguyên nhân thắng lợi và nêu được ý nghĩa của Cách mạng Tân Hợi</w:t>
            </w:r>
            <w:r>
              <w:rPr>
                <w:rFonts w:hint="default" w:ascii="Times New Roman" w:hAnsi="Times New Roman" w:eastAsia="SimSun" w:cs="Times New Roman"/>
                <w:sz w:val="27"/>
                <w:szCs w:val="27"/>
                <w:lang w:val="vi-VN"/>
              </w:rPr>
              <w:t>.</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sz w:val="27"/>
                <w:szCs w:val="27"/>
              </w:rPr>
            </w:pPr>
            <w:r>
              <w:rPr>
                <w:rFonts w:hint="default" w:ascii="Times New Roman" w:hAnsi="Times New Roman" w:eastAsia="Times New Roman" w:cs="Times New Roman"/>
                <w:sz w:val="27"/>
                <w:szCs w:val="27"/>
                <w:lang w:val="vi-VN"/>
              </w:rPr>
              <w:t xml:space="preserve">- </w:t>
            </w:r>
            <w:r>
              <w:rPr>
                <w:rFonts w:hint="default" w:ascii="Times New Roman" w:hAnsi="Times New Roman" w:eastAsia="Times New Roman" w:cs="Times New Roman"/>
                <w:sz w:val="27"/>
                <w:szCs w:val="27"/>
              </w:rPr>
              <w:t>Nêu được những nội dung chính của cuộc Duy tân Minh Trị.</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color w:val="000000"/>
                <w:sz w:val="27"/>
                <w:szCs w:val="27"/>
              </w:rPr>
            </w:pPr>
            <w:r>
              <w:rPr>
                <w:rFonts w:hint="default" w:ascii="Times New Roman" w:hAnsi="Times New Roman" w:eastAsia="Times New Roman" w:cs="Times New Roman"/>
                <w:b/>
                <w:color w:val="000000"/>
                <w:sz w:val="27"/>
                <w:szCs w:val="27"/>
              </w:rPr>
              <w:t>Thông hiểu</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sz w:val="27"/>
                <w:szCs w:val="27"/>
              </w:rPr>
            </w:pPr>
            <w:r>
              <w:rPr>
                <w:rFonts w:hint="default" w:ascii="Times New Roman" w:hAnsi="Times New Roman" w:eastAsia="Times New Roman" w:cs="Times New Roman"/>
                <w:color w:val="000000"/>
                <w:sz w:val="27"/>
                <w:szCs w:val="27"/>
                <w:lang w:val="vi-VN"/>
              </w:rPr>
              <w:t xml:space="preserve">- </w:t>
            </w:r>
            <w:r>
              <w:rPr>
                <w:rFonts w:hint="default" w:ascii="Times New Roman" w:hAnsi="Times New Roman" w:eastAsia="Times New Roman" w:cs="Times New Roman"/>
                <w:sz w:val="27"/>
                <w:szCs w:val="27"/>
              </w:rPr>
              <w:t>Mô tả được quá trình xâm lược Trung Quốc của các nước đế quốc.</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sz w:val="27"/>
                <w:szCs w:val="27"/>
                <w:lang w:val="pt-BR"/>
              </w:rPr>
            </w:pPr>
            <w:r>
              <w:rPr>
                <w:rFonts w:hint="default" w:ascii="Times New Roman" w:hAnsi="Times New Roman" w:eastAsia="Times New Roman" w:cs="Times New Roman"/>
                <w:sz w:val="27"/>
                <w:szCs w:val="27"/>
                <w:lang w:val="vi-VN"/>
              </w:rPr>
              <w:t>- T</w:t>
            </w:r>
            <w:r>
              <w:rPr>
                <w:rFonts w:hint="default" w:ascii="Times New Roman" w:hAnsi="Times New Roman" w:eastAsia="Times New Roman" w:cs="Times New Roman"/>
                <w:sz w:val="27"/>
                <w:szCs w:val="27"/>
              </w:rPr>
              <w:t>rình bày được ý nghĩa lịch sử của cuộc Duy tân Minh Trị.</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color w:val="000000"/>
                <w:kern w:val="0"/>
                <w:sz w:val="27"/>
                <w:szCs w:val="27"/>
                <w:lang w:val="pt-BR" w:eastAsia="zh-CN" w:bidi="ar"/>
              </w:rPr>
            </w:pPr>
            <w:r>
              <w:rPr>
                <w:rFonts w:hint="default" w:ascii="Times New Roman" w:hAnsi="Times New Roman" w:eastAsia="Times New Roman" w:cs="Times New Roman"/>
                <w:spacing w:val="-2"/>
                <w:sz w:val="27"/>
                <w:szCs w:val="27"/>
                <w:lang w:val="vi-VN"/>
              </w:rPr>
              <w:t xml:space="preserve">- </w:t>
            </w:r>
            <w:r>
              <w:rPr>
                <w:rFonts w:hint="default" w:ascii="Times New Roman" w:hAnsi="Times New Roman" w:eastAsia="Times New Roman" w:cs="Times New Roman"/>
                <w:spacing w:val="-2"/>
                <w:sz w:val="27"/>
                <w:szCs w:val="27"/>
              </w:rPr>
              <w:t>Trình bày được những biểu hiện của sự hình thành chủ nghĩa đế quốc</w:t>
            </w:r>
            <w:r>
              <w:rPr>
                <w:rFonts w:hint="default" w:ascii="Times New Roman" w:hAnsi="Times New Roman" w:eastAsia="Times New Roman" w:cs="Times New Roman"/>
                <w:sz w:val="27"/>
                <w:szCs w:val="27"/>
              </w:rPr>
              <w:t xml:space="preserve"> ở Nhật Bản vào cuối thế kỉ XIX, đầu thế kỉ XX.</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color w:val="000000"/>
                <w:sz w:val="27"/>
                <w:szCs w:val="27"/>
                <w:lang w:val="en-US"/>
              </w:rPr>
            </w:pPr>
          </w:p>
          <w:p>
            <w:pPr>
              <w:widowControl w:val="0"/>
              <w:jc w:val="center"/>
              <w:rPr>
                <w:rFonts w:hint="default" w:ascii="Times New Roman" w:hAnsi="Times New Roman" w:eastAsia="Times New Roman" w:cs="Times New Roman"/>
                <w:b/>
                <w:color w:val="000000"/>
                <w:sz w:val="27"/>
                <w:szCs w:val="27"/>
                <w:lang w:val="en-US" w:eastAsia="zh-CN" w:bidi="ar-SA"/>
              </w:rPr>
            </w:pPr>
            <w:r>
              <w:rPr>
                <w:rFonts w:hint="default" w:ascii="Times New Roman" w:hAnsi="Times New Roman" w:eastAsia="Times New Roman" w:cs="Times New Roman"/>
                <w:b w:val="0"/>
                <w:bCs/>
                <w:color w:val="000000"/>
                <w:sz w:val="27"/>
                <w:szCs w:val="27"/>
                <w:lang w:val="en-US"/>
              </w:rPr>
              <w:t>2TN</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lang w:val="pt-BR" w:eastAsia="zh-CN" w:bidi="ar-SA"/>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both"/>
              <w:rPr>
                <w:rFonts w:hint="default" w:ascii="Times New Roman" w:hAnsi="Times New Roman" w:eastAsia="Times New Roman" w:cs="Times New Roman"/>
                <w:b/>
                <w:color w:val="000000"/>
                <w:sz w:val="27"/>
                <w:szCs w:val="27"/>
              </w:rPr>
            </w:pPr>
          </w:p>
          <w:p>
            <w:pPr>
              <w:widowControl w:val="0"/>
              <w:jc w:val="center"/>
              <w:rPr>
                <w:rFonts w:hint="default" w:ascii="Times New Roman" w:hAnsi="Times New Roman" w:eastAsia="Times New Roman" w:cs="Times New Roman"/>
                <w:b/>
                <w:color w:val="000000"/>
                <w:sz w:val="27"/>
                <w:szCs w:val="27"/>
                <w:lang w:val="en-US" w:eastAsia="zh-CN" w:bidi="ar-SA"/>
              </w:rPr>
            </w:pP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continue"/>
            <w:tcBorders>
              <w:left w:val="single" w:color="000000" w:sz="8" w:space="0"/>
              <w:right w:val="single" w:color="000000" w:sz="8" w:space="0"/>
            </w:tcBorders>
            <w:shd w:val="clear" w:color="auto" w:fill="FFFFFF"/>
          </w:tcPr>
          <w:p>
            <w:pPr>
              <w:widowControl w:val="0"/>
              <w:jc w:val="both"/>
              <w:rPr>
                <w:rFonts w:hint="default" w:ascii="Times New Roman" w:hAnsi="Times New Roman" w:eastAsia="Times New Roman" w:cs="Times New Roman"/>
                <w:b/>
                <w:sz w:val="27"/>
                <w:szCs w:val="27"/>
              </w:rPr>
            </w:pPr>
          </w:p>
        </w:tc>
        <w:tc>
          <w:tcPr>
            <w:tcW w:w="1756" w:type="dxa"/>
            <w:vMerge w:val="continue"/>
            <w:tcBorders>
              <w:left w:val="single" w:color="000000" w:sz="8" w:space="0"/>
              <w:right w:val="single" w:color="000000" w:sz="8" w:space="0"/>
            </w:tcBorders>
            <w:shd w:val="clear" w:color="auto" w:fill="FFFFFF"/>
          </w:tcPr>
          <w:p>
            <w:pPr>
              <w:widowControl w:val="0"/>
              <w:jc w:val="both"/>
              <w:rPr>
                <w:rFonts w:hint="default" w:ascii="Times New Roman" w:hAnsi="Times New Roman" w:eastAsia="Times New Roman" w:cs="Times New Roman"/>
                <w:b/>
                <w:sz w:val="27"/>
                <w:szCs w:val="27"/>
                <w:lang w:val="pt-BR"/>
              </w:rPr>
            </w:pP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6"/>
              </w:numPr>
              <w:spacing w:line="276" w:lineRule="auto"/>
              <w:ind w:left="0" w:leftChars="0" w:firstLine="0" w:firstLineChars="0"/>
              <w:jc w:val="both"/>
              <w:rPr>
                <w:rFonts w:hint="default" w:ascii="Times New Roman" w:hAnsi="Times New Roman" w:eastAsia="Times New Roman" w:cs="Times New Roman"/>
                <w:bCs/>
                <w:color w:val="000000"/>
                <w:sz w:val="27"/>
                <w:szCs w:val="27"/>
                <w:lang w:val="pt-BR" w:eastAsia="zh-CN" w:bidi="ar-SA"/>
              </w:rPr>
            </w:pPr>
            <w:r>
              <w:rPr>
                <w:rFonts w:hint="default" w:ascii="Times New Roman" w:hAnsi="Times New Roman" w:eastAsia="Times New Roman" w:cs="Times New Roman"/>
                <w:bCs/>
                <w:color w:val="000000"/>
                <w:sz w:val="27"/>
                <w:szCs w:val="27"/>
                <w:lang w:val="vi-VN" w:eastAsia="zh-CN" w:bidi="ar-SA"/>
              </w:rPr>
              <w:t>Ấn Độ và Đông Nam Á từ nửa sau thế kỉ XIX đến đầu thế kỉ XX.</w:t>
            </w: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bCs w:val="0"/>
                <w:color w:val="000000"/>
                <w:sz w:val="27"/>
                <w:szCs w:val="27"/>
                <w:lang w:val="en-US"/>
              </w:rPr>
            </w:pPr>
            <w:r>
              <w:rPr>
                <w:rFonts w:hint="default" w:ascii="Times New Roman" w:hAnsi="Times New Roman" w:eastAsia="Times New Roman" w:cs="Times New Roman"/>
                <w:b/>
                <w:bCs w:val="0"/>
                <w:color w:val="000000"/>
                <w:sz w:val="27"/>
                <w:szCs w:val="27"/>
                <w:lang w:val="en-US"/>
              </w:rPr>
              <w:t>Nhận biết</w:t>
            </w:r>
          </w:p>
          <w:p>
            <w:pPr>
              <w:widowControl w:val="0"/>
              <w:jc w:val="both"/>
              <w:rPr>
                <w:rFonts w:hint="default" w:ascii="Times New Roman" w:hAnsi="Times New Roman" w:eastAsia="Times New Roman" w:cs="Times New Roman"/>
                <w:b/>
                <w:bCs w:val="0"/>
                <w:color w:val="000000"/>
                <w:sz w:val="27"/>
                <w:szCs w:val="27"/>
                <w:lang w:val="vi-VN"/>
              </w:rPr>
            </w:pPr>
            <w:r>
              <w:rPr>
                <w:rFonts w:hint="default" w:ascii="Times New Roman" w:hAnsi="Times New Roman" w:eastAsia="Times New Roman" w:cs="Times New Roman"/>
                <w:sz w:val="27"/>
                <w:szCs w:val="27"/>
                <w:lang w:val="vi-VN"/>
              </w:rPr>
              <w:t xml:space="preserve">- </w:t>
            </w:r>
            <w:r>
              <w:rPr>
                <w:rFonts w:hint="default" w:ascii="Times New Roman" w:hAnsi="Times New Roman" w:eastAsia="Times New Roman" w:cs="Times New Roman"/>
                <w:sz w:val="27"/>
                <w:szCs w:val="27"/>
              </w:rPr>
              <w:t>Nêu được một số sự kiện về phong trào giải phóng dân tộc ở Đông Nam Á từ nửa sau thế kỉ XIX đến đầu thế kỉ XX.</w:t>
            </w:r>
          </w:p>
          <w:p>
            <w:pPr>
              <w:widowControl w:val="0"/>
              <w:jc w:val="both"/>
              <w:rPr>
                <w:rFonts w:hint="default" w:ascii="Times New Roman" w:hAnsi="Times New Roman" w:eastAsia="Times New Roman" w:cs="Times New Roman"/>
                <w:b/>
                <w:bCs w:val="0"/>
                <w:color w:val="000000"/>
                <w:sz w:val="27"/>
                <w:szCs w:val="27"/>
                <w:lang w:val="en-US"/>
              </w:rPr>
            </w:pPr>
            <w:r>
              <w:rPr>
                <w:rFonts w:hint="default" w:ascii="Times New Roman" w:hAnsi="Times New Roman" w:eastAsia="Times New Roman" w:cs="Times New Roman"/>
                <w:b w:val="0"/>
                <w:bCs/>
                <w:color w:val="000000"/>
                <w:sz w:val="27"/>
                <w:szCs w:val="27"/>
                <w:lang w:val="vi-VN"/>
              </w:rPr>
              <w:t xml:space="preserve">- </w:t>
            </w:r>
            <w:r>
              <w:rPr>
                <w:rFonts w:hint="default" w:ascii="Times New Roman" w:hAnsi="Times New Roman" w:eastAsia="Times New Roman" w:cs="Times New Roman"/>
                <w:b/>
                <w:bCs w:val="0"/>
                <w:color w:val="000000"/>
                <w:sz w:val="27"/>
                <w:szCs w:val="27"/>
                <w:lang w:val="en-US"/>
              </w:rPr>
              <w:t>Thông hiểu</w:t>
            </w:r>
          </w:p>
          <w:p>
            <w:pPr>
              <w:widowControl w:val="0"/>
              <w:jc w:val="both"/>
              <w:rPr>
                <w:rFonts w:hint="default" w:ascii="Times New Roman" w:hAnsi="Times New Roman" w:eastAsia="SimSun" w:cs="Times New Roman"/>
                <w:color w:val="000000"/>
                <w:sz w:val="27"/>
                <w:szCs w:val="27"/>
                <w:lang w:val="pt-BR" w:eastAsia="zh-CN" w:bidi="ar"/>
              </w:rPr>
            </w:pPr>
            <w:r>
              <w:rPr>
                <w:rFonts w:hint="default" w:ascii="Times New Roman" w:hAnsi="Times New Roman" w:eastAsia="Times New Roman" w:cs="Times New Roman"/>
                <w:b w:val="0"/>
                <w:bCs/>
                <w:color w:val="000000"/>
                <w:sz w:val="27"/>
                <w:szCs w:val="27"/>
                <w:lang w:val="vi-VN"/>
              </w:rPr>
              <w:t>- T</w:t>
            </w:r>
            <w:r>
              <w:rPr>
                <w:rFonts w:hint="default" w:ascii="Times New Roman" w:hAnsi="Times New Roman" w:eastAsia="Times New Roman" w:cs="Times New Roman"/>
                <w:b w:val="0"/>
                <w:bCs/>
                <w:sz w:val="27"/>
                <w:szCs w:val="27"/>
              </w:rPr>
              <w:t>rình bày được tình hình chính trị, kinh tế, xã hội Ấn Độ nửa sau thế kỉ XIX.</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color w:val="000000"/>
                <w:sz w:val="27"/>
                <w:szCs w:val="27"/>
                <w:lang w:val="en-US"/>
              </w:rPr>
            </w:pPr>
          </w:p>
          <w:p>
            <w:pPr>
              <w:widowControl w:val="0"/>
              <w:jc w:val="center"/>
              <w:rPr>
                <w:rFonts w:hint="default" w:ascii="Times New Roman" w:hAnsi="Times New Roman" w:eastAsia="Times New Roman" w:cs="Times New Roman"/>
                <w:b/>
                <w:color w:val="000000"/>
                <w:sz w:val="27"/>
                <w:szCs w:val="27"/>
                <w:lang w:val="en-US" w:eastAsia="zh-CN" w:bidi="ar-SA"/>
              </w:rPr>
            </w:pPr>
            <w:r>
              <w:rPr>
                <w:rFonts w:hint="default" w:ascii="Times New Roman" w:hAnsi="Times New Roman" w:eastAsia="Times New Roman" w:cs="Times New Roman"/>
                <w:b w:val="0"/>
                <w:bCs/>
                <w:color w:val="000000"/>
                <w:sz w:val="27"/>
                <w:szCs w:val="27"/>
                <w:lang w:val="en-US"/>
              </w:rPr>
              <w:t>2TN</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lang w:val="pt-BR" w:eastAsia="zh-CN" w:bidi="ar-SA"/>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color w:val="000000"/>
                <w:sz w:val="27"/>
                <w:szCs w:val="27"/>
                <w:lang w:val="en-US" w:eastAsia="zh-CN" w:bidi="ar-SA"/>
              </w:rPr>
            </w:pP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color w:val="000000"/>
                <w:sz w:val="27"/>
                <w:szCs w:val="27"/>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Cs/>
                <w:color w:val="000000"/>
                <w:spacing w:val="-8"/>
                <w:sz w:val="27"/>
                <w:szCs w:val="27"/>
                <w:lang w:val="en-US" w:eastAsia="zh-CN" w:bidi="ar-SA"/>
              </w:rPr>
            </w:pPr>
            <w:r>
              <w:rPr>
                <w:rFonts w:hint="default" w:ascii="Times New Roman" w:hAnsi="Times New Roman" w:cs="Times New Roman"/>
                <w:i/>
                <w:iCs/>
                <w:spacing w:val="-8"/>
                <w:sz w:val="27"/>
                <w:szCs w:val="27"/>
              </w:rPr>
              <w:t>Số câu/ loại câu</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 xml:space="preserve">8 câu </w:t>
            </w:r>
          </w:p>
          <w:p>
            <w:pPr>
              <w:widowControl w:val="0"/>
              <w:jc w:val="center"/>
              <w:rPr>
                <w:rFonts w:hint="default" w:ascii="Times New Roman" w:hAnsi="Times New Roman" w:eastAsia="Times New Roman" w:cs="Times New Roman"/>
                <w:i/>
                <w:iCs/>
                <w:sz w:val="27"/>
                <w:szCs w:val="27"/>
                <w:lang w:val="pt-BR" w:eastAsia="zh-CN" w:bidi="ar-SA"/>
              </w:rPr>
            </w:pPr>
            <w:r>
              <w:rPr>
                <w:rFonts w:hint="default" w:ascii="Times New Roman" w:hAnsi="Times New Roman" w:eastAsia="Times New Roman" w:cs="Times New Roman"/>
                <w:i/>
                <w:iCs/>
                <w:sz w:val="27"/>
                <w:szCs w:val="27"/>
              </w:rPr>
              <w:t>TNKQ</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1</w:t>
            </w:r>
            <w:r>
              <w:rPr>
                <w:rFonts w:hint="default" w:ascii="Times New Roman" w:hAnsi="Times New Roman" w:eastAsia="Times New Roman" w:cs="Times New Roman"/>
                <w:i/>
                <w:iCs/>
                <w:sz w:val="27"/>
                <w:szCs w:val="27"/>
                <w:lang w:val="en-US"/>
              </w:rPr>
              <w:t xml:space="preserve"> </w:t>
            </w:r>
            <w:r>
              <w:rPr>
                <w:rFonts w:hint="default" w:ascii="Times New Roman" w:hAnsi="Times New Roman" w:eastAsia="Times New Roman" w:cs="Times New Roman"/>
                <w:i/>
                <w:iCs/>
                <w:sz w:val="27"/>
                <w:szCs w:val="27"/>
              </w:rPr>
              <w:t>câu</w:t>
            </w:r>
          </w:p>
          <w:p>
            <w:pPr>
              <w:widowControl w:val="0"/>
              <w:jc w:val="center"/>
              <w:rPr>
                <w:rFonts w:hint="default" w:ascii="Times New Roman" w:hAnsi="Times New Roman" w:eastAsia="Times New Roman" w:cs="Times New Roman"/>
                <w:i/>
                <w:iCs/>
                <w:sz w:val="27"/>
                <w:szCs w:val="27"/>
                <w:lang w:val="en-US" w:eastAsia="zh-CN" w:bidi="ar-SA"/>
              </w:rPr>
            </w:pPr>
            <w:r>
              <w:rPr>
                <w:rFonts w:hint="default" w:ascii="Times New Roman" w:hAnsi="Times New Roman" w:eastAsia="Times New Roman" w:cs="Times New Roman"/>
                <w:i/>
                <w:iCs/>
                <w:sz w:val="27"/>
                <w:szCs w:val="27"/>
              </w:rPr>
              <w:t>TL</w:t>
            </w: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1</w:t>
            </w:r>
            <w:r>
              <w:rPr>
                <w:rFonts w:hint="default" w:ascii="Times New Roman" w:hAnsi="Times New Roman" w:eastAsia="Times New Roman" w:cs="Times New Roman"/>
                <w:i/>
                <w:iCs/>
                <w:sz w:val="27"/>
                <w:szCs w:val="27"/>
                <w:lang w:val="en-US"/>
              </w:rPr>
              <w:t>/2</w:t>
            </w:r>
            <w:r>
              <w:rPr>
                <w:rFonts w:hint="default" w:ascii="Times New Roman" w:hAnsi="Times New Roman" w:eastAsia="Times New Roman" w:cs="Times New Roman"/>
                <w:i/>
                <w:iCs/>
                <w:sz w:val="27"/>
                <w:szCs w:val="27"/>
              </w:rPr>
              <w:t xml:space="preserve"> câu</w:t>
            </w:r>
          </w:p>
          <w:p>
            <w:pPr>
              <w:widowControl w:val="0"/>
              <w:jc w:val="center"/>
              <w:rPr>
                <w:rFonts w:hint="default" w:ascii="Times New Roman" w:hAnsi="Times New Roman" w:eastAsia="Times New Roman" w:cs="Times New Roman"/>
                <w:i/>
                <w:iCs/>
                <w:sz w:val="27"/>
                <w:szCs w:val="27"/>
                <w:lang w:val="pt-BR" w:eastAsia="zh-CN" w:bidi="ar-SA"/>
              </w:rPr>
            </w:pPr>
            <w:r>
              <w:rPr>
                <w:rFonts w:hint="default" w:ascii="Times New Roman" w:hAnsi="Times New Roman" w:eastAsia="Times New Roman" w:cs="Times New Roman"/>
                <w:i/>
                <w:iCs/>
                <w:sz w:val="27"/>
                <w:szCs w:val="27"/>
              </w:rPr>
              <w:t>TL</w:t>
            </w: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1/2 câu</w:t>
            </w:r>
          </w:p>
          <w:p>
            <w:pPr>
              <w:widowControl w:val="0"/>
              <w:jc w:val="center"/>
              <w:rPr>
                <w:rFonts w:hint="default" w:ascii="Times New Roman" w:hAnsi="Times New Roman" w:eastAsia="Times New Roman" w:cs="Times New Roman"/>
                <w:i/>
                <w:iCs/>
                <w:sz w:val="27"/>
                <w:szCs w:val="27"/>
                <w:lang w:val="en-US" w:eastAsia="zh-CN" w:bidi="ar-SA"/>
              </w:rPr>
            </w:pPr>
            <w:r>
              <w:rPr>
                <w:rFonts w:hint="default" w:ascii="Times New Roman" w:hAnsi="Times New Roman" w:eastAsia="Times New Roman" w:cs="Times New Roman"/>
                <w:i/>
                <w:iCs/>
                <w:sz w:val="27"/>
                <w:szCs w:val="27"/>
              </w:rPr>
              <w: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jc w:val="center"/>
              <w:rPr>
                <w:rFonts w:hint="default" w:ascii="Times New Roman" w:hAnsi="Times New Roman" w:eastAsia="Times New Roman" w:cs="Times New Roman"/>
                <w:bCs/>
                <w:color w:val="000000"/>
                <w:spacing w:val="-8"/>
                <w:sz w:val="27"/>
                <w:szCs w:val="27"/>
                <w:lang w:val="en-US" w:eastAsia="zh-CN" w:bidi="ar-SA"/>
              </w:rPr>
            </w:pPr>
            <w:r>
              <w:rPr>
                <w:rFonts w:hint="default" w:ascii="Times New Roman" w:hAnsi="Times New Roman" w:cs="Times New Roman"/>
                <w:b/>
                <w:bCs/>
                <w:i/>
                <w:iCs/>
                <w:spacing w:val="-8"/>
                <w:sz w:val="27"/>
                <w:szCs w:val="27"/>
              </w:rPr>
              <w:t>Tỉ lệ %</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jc w:val="center"/>
              <w:rPr>
                <w:rFonts w:hint="default" w:ascii="Times New Roman" w:hAnsi="Times New Roman" w:eastAsia="Times New Roman" w:cs="Times New Roman"/>
                <w:b/>
                <w:bCs/>
                <w:sz w:val="27"/>
                <w:szCs w:val="27"/>
                <w:lang w:val="pt-BR" w:eastAsia="zh-CN" w:bidi="ar-SA"/>
              </w:rPr>
            </w:pPr>
            <w:r>
              <w:rPr>
                <w:rFonts w:hint="default" w:ascii="Times New Roman" w:hAnsi="Times New Roman" w:eastAsia="Times New Roman" w:cs="Times New Roman"/>
                <w:b/>
                <w:bCs/>
                <w:sz w:val="27"/>
                <w:szCs w:val="27"/>
              </w:rPr>
              <w:t>20%</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jc w:val="center"/>
              <w:rPr>
                <w:rFonts w:hint="default" w:ascii="Times New Roman" w:hAnsi="Times New Roman" w:eastAsia="Times New Roman" w:cs="Times New Roman"/>
                <w:b/>
                <w:bCs/>
                <w:sz w:val="27"/>
                <w:szCs w:val="27"/>
                <w:lang w:val="en-US" w:eastAsia="zh-CN" w:bidi="ar-SA"/>
              </w:rPr>
            </w:pPr>
            <w:r>
              <w:rPr>
                <w:rFonts w:hint="default" w:ascii="Times New Roman" w:hAnsi="Times New Roman" w:eastAsia="Times New Roman" w:cs="Times New Roman"/>
                <w:b/>
                <w:bCs/>
                <w:sz w:val="27"/>
                <w:szCs w:val="27"/>
              </w:rPr>
              <w:t>15%</w:t>
            </w: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jc w:val="center"/>
              <w:rPr>
                <w:rFonts w:hint="default" w:ascii="Times New Roman" w:hAnsi="Times New Roman" w:eastAsia="Times New Roman" w:cs="Times New Roman"/>
                <w:b/>
                <w:bCs/>
                <w:sz w:val="27"/>
                <w:szCs w:val="27"/>
                <w:lang w:val="pt-BR" w:eastAsia="zh-CN" w:bidi="ar-SA"/>
              </w:rPr>
            </w:pPr>
            <w:r>
              <w:rPr>
                <w:rFonts w:hint="default" w:ascii="Times New Roman" w:hAnsi="Times New Roman" w:eastAsia="Times New Roman" w:cs="Times New Roman"/>
                <w:b/>
                <w:bCs/>
                <w:sz w:val="27"/>
                <w:szCs w:val="27"/>
              </w:rPr>
              <w:t>10%</w:t>
            </w: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numPr>
                <w:ilvl w:val="0"/>
                <w:numId w:val="0"/>
              </w:numPr>
              <w:ind w:left="360" w:leftChars="0"/>
              <w:jc w:val="center"/>
              <w:rPr>
                <w:rFonts w:hint="default" w:ascii="Times New Roman" w:hAnsi="Times New Roman" w:eastAsia="Times New Roman" w:cs="Times New Roman"/>
                <w:b/>
                <w:bCs/>
                <w:sz w:val="27"/>
                <w:szCs w:val="27"/>
                <w:lang w:val="en-US" w:eastAsia="zh-CN" w:bidi="ar-SA"/>
              </w:rPr>
            </w:pPr>
            <w:r>
              <w:rPr>
                <w:rFonts w:hint="default" w:ascii="Times New Roman" w:hAnsi="Times New Roman" w:eastAsia="Times New Roman" w:cs="Times New Roman"/>
                <w:b/>
                <w:bCs/>
                <w:sz w:val="27"/>
                <w:szCs w:val="27"/>
                <w:lang w:val="vi-VN"/>
              </w:rPr>
              <w:t xml:space="preserve">5 </w:t>
            </w:r>
            <w:r>
              <w:rPr>
                <w:rFonts w:hint="default" w:ascii="Times New Roman" w:hAnsi="Times New Roman" w:eastAsia="Times New Roman" w:cs="Times New Roman"/>
                <w:b/>
                <w:bCs/>
                <w:sz w:val="27"/>
                <w:szCs w:val="2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597" w:type="dxa"/>
            <w:gridSpan w:val="8"/>
            <w:tcBorders>
              <w:top w:val="single" w:color="000000" w:sz="8" w:space="0"/>
              <w:left w:val="single" w:color="000000" w:sz="8" w:space="0"/>
              <w:bottom w:val="single" w:color="000000" w:sz="8" w:space="0"/>
              <w:right w:val="single" w:color="000000" w:sz="8" w:space="0"/>
            </w:tcBorders>
            <w:shd w:val="clear" w:color="auto" w:fill="FFFFFF"/>
          </w:tcPr>
          <w:p>
            <w:pPr>
              <w:widowControl w:val="0"/>
              <w:jc w:val="center"/>
              <w:rPr>
                <w:rFonts w:hint="default" w:ascii="Times New Roman" w:hAnsi="Times New Roman" w:eastAsia="Times New Roman" w:cs="Times New Roman"/>
                <w:b/>
                <w:sz w:val="27"/>
                <w:szCs w:val="27"/>
                <w:lang w:val="pt-BR"/>
              </w:rPr>
            </w:pPr>
            <w:r>
              <w:rPr>
                <w:rFonts w:hint="default" w:ascii="Times New Roman" w:hAnsi="Times New Roman" w:eastAsia="Times New Roman" w:cs="Times New Roman"/>
                <w:b/>
                <w:sz w:val="27"/>
                <w:szCs w:val="27"/>
                <w:lang w:val="vi-VN"/>
              </w:rPr>
              <w:t xml:space="preserve">2. </w:t>
            </w:r>
            <w:r>
              <w:rPr>
                <w:rFonts w:hint="default" w:ascii="Times New Roman" w:hAnsi="Times New Roman" w:eastAsia="Times New Roman" w:cs="Times New Roman"/>
                <w:b/>
                <w:sz w:val="27"/>
                <w:szCs w:val="27"/>
              </w:rPr>
              <w:t>Phân môn Địa lí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61" w:type="dxa"/>
          </w:tcPr>
          <w:p>
            <w:pPr>
              <w:widowControl w:val="0"/>
              <w:spacing w:before="60"/>
              <w:jc w:val="center"/>
              <w:rPr>
                <w:rFonts w:hint="default" w:ascii="Times New Roman" w:hAnsi="Times New Roman" w:cs="Times New Roman"/>
                <w:spacing w:val="-8"/>
                <w:sz w:val="27"/>
                <w:szCs w:val="27"/>
                <w:lang w:val="vi-VN"/>
              </w:rPr>
            </w:pPr>
            <w:r>
              <w:rPr>
                <w:rFonts w:hint="default" w:ascii="Times New Roman" w:hAnsi="Times New Roman" w:cs="Times New Roman"/>
                <w:spacing w:val="-8"/>
                <w:sz w:val="27"/>
                <w:szCs w:val="27"/>
                <w:lang w:val="vi-VN"/>
              </w:rPr>
              <w:t>1</w:t>
            </w:r>
          </w:p>
          <w:p>
            <w:pPr>
              <w:widowControl w:val="0"/>
              <w:spacing w:before="60"/>
              <w:jc w:val="center"/>
              <w:rPr>
                <w:rFonts w:hint="default" w:ascii="Times New Roman" w:hAnsi="Times New Roman" w:cs="Times New Roman"/>
                <w:spacing w:val="-8"/>
                <w:sz w:val="27"/>
                <w:szCs w:val="27"/>
              </w:rPr>
            </w:pPr>
          </w:p>
          <w:p>
            <w:pPr>
              <w:widowControl w:val="0"/>
              <w:spacing w:before="60"/>
              <w:jc w:val="center"/>
              <w:rPr>
                <w:rFonts w:hint="default" w:ascii="Times New Roman" w:hAnsi="Times New Roman" w:cs="Times New Roman"/>
                <w:spacing w:val="-8"/>
                <w:sz w:val="27"/>
                <w:szCs w:val="27"/>
              </w:rPr>
            </w:pPr>
          </w:p>
          <w:p>
            <w:pPr>
              <w:widowControl w:val="0"/>
              <w:spacing w:before="60"/>
              <w:jc w:val="center"/>
              <w:rPr>
                <w:rFonts w:hint="default" w:ascii="Times New Roman" w:hAnsi="Times New Roman" w:cs="Times New Roman"/>
                <w:spacing w:val="-8"/>
                <w:sz w:val="27"/>
                <w:szCs w:val="27"/>
              </w:rPr>
            </w:pPr>
          </w:p>
          <w:p>
            <w:pPr>
              <w:widowControl w:val="0"/>
              <w:spacing w:before="60"/>
              <w:jc w:val="center"/>
              <w:rPr>
                <w:rFonts w:hint="default" w:ascii="Times New Roman" w:hAnsi="Times New Roman" w:cs="Times New Roman"/>
                <w:spacing w:val="-8"/>
                <w:sz w:val="27"/>
                <w:szCs w:val="27"/>
              </w:rPr>
            </w:pPr>
          </w:p>
          <w:p>
            <w:pPr>
              <w:widowControl w:val="0"/>
              <w:spacing w:before="60"/>
              <w:jc w:val="center"/>
              <w:rPr>
                <w:rFonts w:hint="default" w:ascii="Times New Roman" w:hAnsi="Times New Roman" w:cs="Times New Roman"/>
                <w:spacing w:val="-8"/>
                <w:sz w:val="27"/>
                <w:szCs w:val="27"/>
              </w:rPr>
            </w:pPr>
          </w:p>
        </w:tc>
        <w:tc>
          <w:tcPr>
            <w:tcW w:w="1756" w:type="dxa"/>
            <w:vAlign w:val="top"/>
          </w:tcPr>
          <w:p>
            <w:pPr>
              <w:widowControl w:val="0"/>
              <w:spacing w:after="0" w:line="240" w:lineRule="auto"/>
              <w:jc w:val="both"/>
              <w:rPr>
                <w:rFonts w:hint="default" w:ascii="Times New Roman" w:hAnsi="Times New Roman" w:cs="Times New Roman" w:eastAsiaTheme="minorEastAsia"/>
                <w:b/>
                <w:color w:val="000000" w:themeColor="text1"/>
                <w:spacing w:val="-8"/>
                <w:sz w:val="27"/>
                <w:szCs w:val="27"/>
                <w:lang w:val="vi-VN" w:eastAsia="vi-VN" w:bidi="ar-SA"/>
                <w14:textFill>
                  <w14:solidFill>
                    <w14:schemeClr w14:val="tx1"/>
                  </w14:solidFill>
                </w14:textFill>
              </w:rPr>
            </w:pPr>
            <w:r>
              <w:rPr>
                <w:rFonts w:hint="default" w:ascii="Times New Roman" w:hAnsi="Times New Roman" w:cs="Times New Roman"/>
                <w:b/>
                <w:color w:val="000000" w:themeColor="text1"/>
                <w:spacing w:val="-8"/>
                <w:sz w:val="27"/>
                <w:szCs w:val="27"/>
                <w:lang w:val="vi-VN" w:eastAsia="vi-VN"/>
                <w14:textFill>
                  <w14:solidFill>
                    <w14:schemeClr w14:val="tx1"/>
                  </w14:solidFill>
                </w14:textFill>
              </w:rPr>
              <w:t>ĐẶC ĐIỂM KHÍ HẬU VÀ THỦY VĂN VIỆT NAM</w:t>
            </w:r>
          </w:p>
        </w:tc>
        <w:tc>
          <w:tcPr>
            <w:tcW w:w="2278" w:type="dxa"/>
            <w:vAlign w:val="top"/>
          </w:tcPr>
          <w:p>
            <w:pPr>
              <w:widowControl w:val="0"/>
              <w:spacing w:before="60" w:after="0" w:line="240" w:lineRule="auto"/>
              <w:jc w:val="both"/>
              <w:rPr>
                <w:rFonts w:hint="default" w:ascii="Times New Roman" w:hAnsi="Times New Roman" w:cs="Times New Roman"/>
                <w:color w:val="000000" w:themeColor="text1"/>
                <w:spacing w:val="-8"/>
                <w:sz w:val="27"/>
                <w:szCs w:val="27"/>
                <w:lang w:val="en-US" w:eastAsia="vi-VN"/>
                <w14:textFill>
                  <w14:solidFill>
                    <w14:schemeClr w14:val="tx1"/>
                  </w14:solidFill>
                </w14:textFill>
              </w:rPr>
            </w:pPr>
            <w:r>
              <w:rPr>
                <w:rFonts w:hint="default" w:ascii="Times New Roman" w:hAnsi="Times New Roman" w:cs="Times New Roman"/>
                <w:color w:val="000000" w:themeColor="text1"/>
                <w:spacing w:val="-8"/>
                <w:sz w:val="27"/>
                <w:szCs w:val="27"/>
                <w:lang w:val="en-US" w:eastAsia="vi-VN"/>
                <w14:textFill>
                  <w14:solidFill>
                    <w14:schemeClr w14:val="tx1"/>
                  </w14:solidFill>
                </w14:textFill>
              </w:rPr>
              <w:t>- Vai trò của tài nguyên khí hậu và tài nguyên nước đối với sự phát triển kinh tế - xã hội của đất nước</w:t>
            </w:r>
          </w:p>
          <w:p>
            <w:pPr>
              <w:widowControl w:val="0"/>
              <w:spacing w:before="60" w:after="0" w:line="240" w:lineRule="auto"/>
              <w:jc w:val="both"/>
              <w:rPr>
                <w:rFonts w:hint="default" w:ascii="Times New Roman" w:hAnsi="Times New Roman" w:cs="Times New Roman" w:eastAsiaTheme="minorEastAsia"/>
                <w:color w:val="000000" w:themeColor="text1"/>
                <w:spacing w:val="-8"/>
                <w:sz w:val="27"/>
                <w:szCs w:val="27"/>
                <w:lang w:val="vi-VN" w:eastAsia="vi-VN" w:bidi="ar-SA"/>
                <w14:textFill>
                  <w14:solidFill>
                    <w14:schemeClr w14:val="tx1"/>
                  </w14:solidFill>
                </w14:textFill>
              </w:rPr>
            </w:pPr>
            <w:r>
              <w:rPr>
                <w:rFonts w:hint="default" w:ascii="Times New Roman" w:hAnsi="Times New Roman" w:cs="Times New Roman"/>
                <w:color w:val="000000" w:themeColor="text1"/>
                <w:spacing w:val="-8"/>
                <w:sz w:val="27"/>
                <w:szCs w:val="27"/>
                <w:lang w:val="vi-VN" w:eastAsia="vi-VN"/>
                <w14:textFill>
                  <w14:solidFill>
                    <w14:schemeClr w14:val="tx1"/>
                  </w14:solidFill>
                </w14:textFill>
              </w:rPr>
              <w:t>-Tác động của biến đổi khí hậu đối với khí hậu và thủy văn Việt Nam</w:t>
            </w:r>
          </w:p>
        </w:tc>
        <w:tc>
          <w:tcPr>
            <w:tcW w:w="3351" w:type="dxa"/>
            <w:vAlign w:val="top"/>
          </w:tcPr>
          <w:p>
            <w:pPr>
              <w:widowControl w:val="0"/>
              <w:spacing w:after="0" w:line="240" w:lineRule="auto"/>
              <w:jc w:val="both"/>
              <w:rPr>
                <w:rFonts w:hint="default" w:ascii="Times New Roman" w:hAnsi="Times New Roman" w:cs="Times New Roman"/>
                <w:b/>
                <w:sz w:val="27"/>
                <w:szCs w:val="27"/>
                <w:lang w:val="en-US" w:eastAsia="vi-VN"/>
              </w:rPr>
            </w:pPr>
            <w:r>
              <w:rPr>
                <w:rFonts w:hint="default" w:ascii="Times New Roman" w:hAnsi="Times New Roman" w:cs="Times New Roman"/>
                <w:b/>
                <w:sz w:val="27"/>
                <w:szCs w:val="27"/>
                <w:lang w:val="en-US" w:eastAsia="vi-VN"/>
              </w:rPr>
              <w:t>Nhận biết</w:t>
            </w:r>
          </w:p>
          <w:p>
            <w:pPr>
              <w:widowControl w:val="0"/>
              <w:spacing w:after="0" w:line="240" w:lineRule="auto"/>
              <w:jc w:val="both"/>
              <w:rPr>
                <w:rFonts w:hint="default" w:ascii="Times New Roman" w:hAnsi="Times New Roman" w:cs="Times New Roman"/>
                <w:color w:val="000000" w:themeColor="text1"/>
                <w:sz w:val="27"/>
                <w:szCs w:val="27"/>
                <w:lang w:val="en-US"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Trình bày được một số giải pháp ứng phó với biến đổi khí hậu</w:t>
            </w:r>
          </w:p>
          <w:p>
            <w:pPr>
              <w:widowControl w:val="0"/>
              <w:spacing w:after="0" w:line="240" w:lineRule="auto"/>
              <w:jc w:val="both"/>
              <w:rPr>
                <w:rFonts w:hint="default" w:ascii="Times New Roman" w:hAnsi="Times New Roman" w:cs="Times New Roman"/>
                <w:b/>
                <w:color w:val="000000" w:themeColor="text1"/>
                <w:sz w:val="27"/>
                <w:szCs w:val="27"/>
                <w:lang w:val="en-US" w:eastAsia="vi-VN"/>
                <w14:textFill>
                  <w14:solidFill>
                    <w14:schemeClr w14:val="tx1"/>
                  </w14:solidFill>
                </w14:textFill>
              </w:rPr>
            </w:pPr>
            <w:r>
              <w:rPr>
                <w:rFonts w:hint="default" w:ascii="Times New Roman" w:hAnsi="Times New Roman" w:cs="Times New Roman"/>
                <w:b/>
                <w:color w:val="000000" w:themeColor="text1"/>
                <w:sz w:val="27"/>
                <w:szCs w:val="27"/>
                <w:lang w:val="en-US" w:eastAsia="vi-VN"/>
                <w14:textFill>
                  <w14:solidFill>
                    <w14:schemeClr w14:val="tx1"/>
                  </w14:solidFill>
                </w14:textFill>
              </w:rPr>
              <w:t>Thông hiểu</w:t>
            </w:r>
          </w:p>
          <w:p>
            <w:pPr>
              <w:widowControl w:val="0"/>
              <w:spacing w:after="0" w:line="240" w:lineRule="auto"/>
              <w:jc w:val="both"/>
              <w:rPr>
                <w:rFonts w:hint="default" w:ascii="Times New Roman" w:hAnsi="Times New Roman" w:cs="Times New Roman"/>
                <w:color w:val="000000" w:themeColor="text1"/>
                <w:sz w:val="27"/>
                <w:szCs w:val="27"/>
                <w:lang w:val="en-US"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Phân tích được tác động của biến đổi khí hậu đối với khí hậu và thủy văn Việt Nam.</w:t>
            </w:r>
          </w:p>
          <w:p>
            <w:pPr>
              <w:widowControl w:val="0"/>
              <w:spacing w:after="0" w:line="240" w:lineRule="auto"/>
              <w:jc w:val="both"/>
              <w:rPr>
                <w:rFonts w:hint="default" w:ascii="Times New Roman" w:hAnsi="Times New Roman" w:cs="Times New Roman"/>
                <w:color w:val="000000" w:themeColor="text1"/>
                <w:sz w:val="27"/>
                <w:szCs w:val="27"/>
                <w:lang w:val="en-US"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Phân tích được ảnh hưởng của khí hậu đối với du lịch</w:t>
            </w:r>
          </w:p>
          <w:p>
            <w:pPr>
              <w:widowControl w:val="0"/>
              <w:spacing w:after="0" w:line="240" w:lineRule="auto"/>
              <w:jc w:val="both"/>
              <w:rPr>
                <w:rFonts w:hint="default" w:ascii="Times New Roman" w:hAnsi="Times New Roman" w:cs="Times New Roman"/>
                <w:b/>
                <w:color w:val="000000" w:themeColor="text1"/>
                <w:sz w:val="27"/>
                <w:szCs w:val="27"/>
                <w:lang w:val="en-US" w:eastAsia="vi-VN"/>
                <w14:textFill>
                  <w14:solidFill>
                    <w14:schemeClr w14:val="tx1"/>
                  </w14:solidFill>
                </w14:textFill>
              </w:rPr>
            </w:pPr>
            <w:r>
              <w:rPr>
                <w:rFonts w:hint="default" w:ascii="Times New Roman" w:hAnsi="Times New Roman" w:cs="Times New Roman"/>
                <w:b/>
                <w:color w:val="000000" w:themeColor="text1"/>
                <w:sz w:val="27"/>
                <w:szCs w:val="27"/>
                <w:lang w:val="en-US" w:eastAsia="vi-VN"/>
                <w14:textFill>
                  <w14:solidFill>
                    <w14:schemeClr w14:val="tx1"/>
                  </w14:solidFill>
                </w14:textFill>
              </w:rPr>
              <w:t>Vận dụng</w:t>
            </w:r>
          </w:p>
          <w:p>
            <w:pPr>
              <w:widowControl w:val="0"/>
              <w:spacing w:after="0" w:line="240" w:lineRule="auto"/>
              <w:jc w:val="both"/>
              <w:rPr>
                <w:rFonts w:hint="default" w:ascii="Times New Roman" w:hAnsi="Times New Roman" w:cs="Times New Roman"/>
                <w:color w:val="000000" w:themeColor="text1"/>
                <w:sz w:val="27"/>
                <w:szCs w:val="27"/>
                <w:lang w:val="en-US"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Phân tích được vai trò của khí hậu đối với sự phát triển du lịch ở một số địa điểm du lịch nổi tiếng của nước ta</w:t>
            </w:r>
          </w:p>
          <w:p>
            <w:pPr>
              <w:widowControl w:val="0"/>
              <w:spacing w:after="0" w:line="240" w:lineRule="auto"/>
              <w:jc w:val="both"/>
              <w:rPr>
                <w:rFonts w:hint="default" w:ascii="Times New Roman" w:hAnsi="Times New Roman" w:cs="Times New Roman"/>
                <w:b/>
                <w:color w:val="000000" w:themeColor="text1"/>
                <w:sz w:val="27"/>
                <w:szCs w:val="27"/>
                <w:lang w:val="en-US" w:eastAsia="vi-VN"/>
                <w14:textFill>
                  <w14:solidFill>
                    <w14:schemeClr w14:val="tx1"/>
                  </w14:solidFill>
                </w14:textFill>
              </w:rPr>
            </w:pPr>
            <w:r>
              <w:rPr>
                <w:rFonts w:hint="default" w:ascii="Times New Roman" w:hAnsi="Times New Roman" w:cs="Times New Roman"/>
                <w:b/>
                <w:color w:val="000000" w:themeColor="text1"/>
                <w:sz w:val="27"/>
                <w:szCs w:val="27"/>
                <w:lang w:val="en-US" w:eastAsia="vi-VN"/>
                <w14:textFill>
                  <w14:solidFill>
                    <w14:schemeClr w14:val="tx1"/>
                  </w14:solidFill>
                </w14:textFill>
              </w:rPr>
              <w:t>Vận dụng cao</w:t>
            </w:r>
          </w:p>
          <w:p>
            <w:pPr>
              <w:widowControl w:val="0"/>
              <w:spacing w:after="0" w:line="240" w:lineRule="auto"/>
              <w:jc w:val="both"/>
              <w:rPr>
                <w:rFonts w:hint="default" w:ascii="Times New Roman" w:hAnsi="Times New Roman" w:cs="Times New Roman"/>
                <w:color w:val="000000" w:themeColor="text1"/>
                <w:sz w:val="27"/>
                <w:szCs w:val="27"/>
                <w:lang w:val="en-US"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Tìm ví dụ về giải pháp ứng phó với biến đổi khí hậu</w:t>
            </w:r>
          </w:p>
          <w:p>
            <w:pPr>
              <w:widowControl w:val="0"/>
              <w:spacing w:after="0" w:line="240" w:lineRule="auto"/>
              <w:jc w:val="both"/>
              <w:rPr>
                <w:rFonts w:hint="default" w:ascii="Times New Roman" w:hAnsi="Times New Roman" w:cs="Times New Roman" w:eastAsiaTheme="minorEastAsia"/>
                <w:color w:val="000000" w:themeColor="text1"/>
                <w:sz w:val="27"/>
                <w:szCs w:val="27"/>
                <w:lang w:val="en-US" w:eastAsia="vi-VN" w:bidi="ar-SA"/>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Lấy ví dụ chứng minh được tầm quan trọng của việc sử dụng tổng hợp tài nguyên nước ở một số lưu vực sông.</w:t>
            </w:r>
          </w:p>
        </w:tc>
        <w:tc>
          <w:tcPr>
            <w:tcW w:w="1681" w:type="dxa"/>
            <w:vAlign w:val="top"/>
          </w:tcPr>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r>
              <w:rPr>
                <w:rFonts w:hint="default" w:ascii="Times New Roman" w:hAnsi="Times New Roman" w:cs="Times New Roman"/>
                <w:color w:val="000000" w:themeColor="text1"/>
                <w:spacing w:val="-8"/>
                <w:sz w:val="27"/>
                <w:szCs w:val="27"/>
                <w:lang w:val="en-US" w:eastAsia="vi-VN"/>
                <w14:textFill>
                  <w14:solidFill>
                    <w14:schemeClr w14:val="tx1"/>
                  </w14:solidFill>
                </w14:textFill>
              </w:rPr>
              <w:t xml:space="preserve">4 </w:t>
            </w:r>
            <w:r>
              <w:rPr>
                <w:rFonts w:hint="default" w:ascii="Times New Roman" w:hAnsi="Times New Roman" w:cs="Times New Roman"/>
                <w:color w:val="000000" w:themeColor="text1"/>
                <w:spacing w:val="-8"/>
                <w:sz w:val="27"/>
                <w:szCs w:val="27"/>
                <w:lang w:val="vi-VN" w:eastAsia="vi-VN"/>
                <w14:textFill>
                  <w14:solidFill>
                    <w14:schemeClr w14:val="tx1"/>
                  </w14:solidFill>
                </w14:textFill>
              </w:rPr>
              <w:t>TN</w:t>
            </w:r>
          </w:p>
          <w:p>
            <w:pPr>
              <w:widowControl w:val="0"/>
              <w:spacing w:before="60" w:after="0" w:line="240" w:lineRule="auto"/>
              <w:jc w:val="center"/>
              <w:rPr>
                <w:rFonts w:hint="default" w:ascii="Times New Roman" w:hAnsi="Times New Roman" w:cs="Times New Roman" w:eastAsiaTheme="minorEastAsia"/>
                <w:color w:val="000000" w:themeColor="text1"/>
                <w:spacing w:val="-8"/>
                <w:sz w:val="27"/>
                <w:szCs w:val="27"/>
                <w:lang w:val="en-US" w:eastAsia="vi-VN" w:bidi="ar-SA"/>
                <w14:textFill>
                  <w14:solidFill>
                    <w14:schemeClr w14:val="tx1"/>
                  </w14:solidFill>
                </w14:textFill>
              </w:rPr>
            </w:pPr>
          </w:p>
        </w:tc>
        <w:tc>
          <w:tcPr>
            <w:tcW w:w="1681" w:type="dxa"/>
            <w:vAlign w:val="center"/>
          </w:tcPr>
          <w:p>
            <w:pPr>
              <w:widowControl w:val="0"/>
              <w:spacing w:before="60" w:after="0" w:line="240" w:lineRule="auto"/>
              <w:jc w:val="both"/>
              <w:rPr>
                <w:rFonts w:hint="default" w:ascii="Times New Roman" w:hAnsi="Times New Roman" w:cs="Times New Roman" w:eastAsiaTheme="minorEastAsia"/>
                <w:color w:val="000000" w:themeColor="text1"/>
                <w:spacing w:val="-8"/>
                <w:sz w:val="27"/>
                <w:szCs w:val="27"/>
                <w:lang w:val="en-US" w:eastAsia="vi-VN" w:bidi="ar-SA"/>
                <w14:textFill>
                  <w14:solidFill>
                    <w14:schemeClr w14:val="tx1"/>
                  </w14:solidFill>
                </w14:textFill>
              </w:rPr>
            </w:pPr>
          </w:p>
        </w:tc>
        <w:tc>
          <w:tcPr>
            <w:tcW w:w="1513" w:type="dxa"/>
            <w:vAlign w:val="center"/>
          </w:tcPr>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eastAsiaTheme="minorEastAsia"/>
                <w:color w:val="000000" w:themeColor="text1"/>
                <w:spacing w:val="-8"/>
                <w:sz w:val="27"/>
                <w:szCs w:val="27"/>
                <w:lang w:val="en-US" w:eastAsia="vi-VN" w:bidi="ar-SA"/>
                <w14:textFill>
                  <w14:solidFill>
                    <w14:schemeClr w14:val="tx1"/>
                  </w14:solidFill>
                </w14:textFill>
              </w:rPr>
            </w:pPr>
            <w:r>
              <w:rPr>
                <w:rFonts w:hint="default" w:ascii="Times New Roman" w:hAnsi="Times New Roman" w:cs="Times New Roman"/>
                <w:color w:val="000000" w:themeColor="text1"/>
                <w:spacing w:val="-8"/>
                <w:sz w:val="27"/>
                <w:szCs w:val="27"/>
                <w:lang w:val="en-US" w:eastAsia="vi-VN"/>
                <w14:textFill>
                  <w14:solidFill>
                    <w14:schemeClr w14:val="tx1"/>
                  </w14:solidFill>
                </w14:textFill>
              </w:rPr>
              <w:t>1/2 TL(a)</w:t>
            </w:r>
          </w:p>
        </w:tc>
        <w:tc>
          <w:tcPr>
            <w:tcW w:w="1576" w:type="dxa"/>
            <w:vAlign w:val="center"/>
          </w:tcPr>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r>
              <w:rPr>
                <w:rFonts w:hint="default" w:ascii="Times New Roman" w:hAnsi="Times New Roman" w:cs="Times New Roman"/>
                <w:color w:val="000000" w:themeColor="text1"/>
                <w:spacing w:val="-8"/>
                <w:sz w:val="27"/>
                <w:szCs w:val="27"/>
                <w:lang w:val="en-US" w:eastAsia="vi-VN"/>
                <w14:textFill>
                  <w14:solidFill>
                    <w14:schemeClr w14:val="tx1"/>
                  </w14:solidFill>
                </w14:textFill>
              </w:rPr>
              <w:t>1/2TL(b)</w:t>
            </w:r>
          </w:p>
          <w:p>
            <w:pPr>
              <w:widowControl w:val="0"/>
              <w:spacing w:before="60" w:after="0" w:line="240" w:lineRule="auto"/>
              <w:jc w:val="center"/>
              <w:rPr>
                <w:rFonts w:hint="default" w:ascii="Times New Roman" w:hAnsi="Times New Roman" w:cs="Times New Roman" w:eastAsiaTheme="minorEastAsia"/>
                <w:color w:val="000000" w:themeColor="text1"/>
                <w:spacing w:val="-8"/>
                <w:sz w:val="27"/>
                <w:szCs w:val="27"/>
                <w:lang w:val="en-US" w:eastAsia="vi-V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61" w:type="dxa"/>
          </w:tcPr>
          <w:p>
            <w:pPr>
              <w:widowControl w:val="0"/>
              <w:spacing w:before="60"/>
              <w:jc w:val="center"/>
              <w:rPr>
                <w:rFonts w:hint="default" w:ascii="Times New Roman" w:hAnsi="Times New Roman" w:cs="Times New Roman"/>
                <w:spacing w:val="-8"/>
                <w:sz w:val="27"/>
                <w:szCs w:val="27"/>
                <w:lang w:val="vi-VN"/>
              </w:rPr>
            </w:pPr>
            <w:r>
              <w:rPr>
                <w:rFonts w:hint="default" w:ascii="Times New Roman" w:hAnsi="Times New Roman" w:cs="Times New Roman"/>
                <w:spacing w:val="-8"/>
                <w:sz w:val="27"/>
                <w:szCs w:val="27"/>
                <w:lang w:val="vi-VN"/>
              </w:rPr>
              <w:t>2</w:t>
            </w:r>
          </w:p>
        </w:tc>
        <w:tc>
          <w:tcPr>
            <w:tcW w:w="1756" w:type="dxa"/>
            <w:vAlign w:val="top"/>
          </w:tcPr>
          <w:p>
            <w:pPr>
              <w:widowControl w:val="0"/>
              <w:spacing w:after="0" w:line="240" w:lineRule="auto"/>
              <w:jc w:val="both"/>
              <w:rPr>
                <w:rFonts w:hint="default" w:ascii="Times New Roman" w:hAnsi="Times New Roman" w:cs="Times New Roman"/>
                <w:b/>
                <w:color w:val="000000" w:themeColor="text1"/>
                <w:spacing w:val="-8"/>
                <w:sz w:val="27"/>
                <w:szCs w:val="27"/>
                <w:lang w:val="vi-VN" w:eastAsia="vi-VN"/>
                <w14:textFill>
                  <w14:solidFill>
                    <w14:schemeClr w14:val="tx1"/>
                  </w14:solidFill>
                </w14:textFill>
              </w:rPr>
            </w:pPr>
          </w:p>
          <w:p>
            <w:pPr>
              <w:widowControl w:val="0"/>
              <w:spacing w:after="0" w:line="240" w:lineRule="auto"/>
              <w:jc w:val="both"/>
              <w:rPr>
                <w:rFonts w:hint="default" w:ascii="Times New Roman" w:hAnsi="Times New Roman" w:cs="Times New Roman"/>
                <w:b/>
                <w:color w:val="000000" w:themeColor="text1"/>
                <w:spacing w:val="-8"/>
                <w:sz w:val="27"/>
                <w:szCs w:val="27"/>
                <w:lang w:val="vi-VN" w:eastAsia="vi-VN"/>
                <w14:textFill>
                  <w14:solidFill>
                    <w14:schemeClr w14:val="tx1"/>
                  </w14:solidFill>
                </w14:textFill>
              </w:rPr>
            </w:pPr>
            <w:r>
              <w:rPr>
                <w:rFonts w:hint="default" w:ascii="Times New Roman" w:hAnsi="Times New Roman" w:cs="Times New Roman"/>
                <w:b/>
                <w:color w:val="000000" w:themeColor="text1"/>
                <w:spacing w:val="-8"/>
                <w:sz w:val="27"/>
                <w:szCs w:val="27"/>
                <w:lang w:val="vi-VN" w:eastAsia="vi-VN"/>
                <w14:textFill>
                  <w14:solidFill>
                    <w14:schemeClr w14:val="tx1"/>
                  </w14:solidFill>
                </w14:textFill>
              </w:rPr>
              <w:t>THỔ NHƯỠNG VÀ SINH VẬT VIỆT NAM</w:t>
            </w:r>
          </w:p>
          <w:p>
            <w:pPr>
              <w:widowControl w:val="0"/>
              <w:spacing w:after="0" w:line="240" w:lineRule="auto"/>
              <w:jc w:val="both"/>
              <w:rPr>
                <w:rFonts w:hint="default" w:ascii="Times New Roman" w:hAnsi="Times New Roman" w:cs="Times New Roman"/>
                <w:b/>
                <w:color w:val="000000" w:themeColor="text1"/>
                <w:spacing w:val="-8"/>
                <w:sz w:val="27"/>
                <w:szCs w:val="27"/>
                <w:lang w:val="vi-VN" w:eastAsia="vi-VN"/>
                <w14:textFill>
                  <w14:solidFill>
                    <w14:schemeClr w14:val="tx1"/>
                  </w14:solidFill>
                </w14:textFill>
              </w:rPr>
            </w:pPr>
          </w:p>
          <w:p>
            <w:pPr>
              <w:widowControl w:val="0"/>
              <w:spacing w:after="0" w:line="240" w:lineRule="auto"/>
              <w:jc w:val="both"/>
              <w:rPr>
                <w:rFonts w:hint="default" w:ascii="Times New Roman" w:hAnsi="Times New Roman" w:cs="Times New Roman"/>
                <w:b/>
                <w:color w:val="000000" w:themeColor="text1"/>
                <w:spacing w:val="-8"/>
                <w:sz w:val="27"/>
                <w:szCs w:val="27"/>
                <w:lang w:val="vi-VN" w:eastAsia="vi-VN"/>
                <w14:textFill>
                  <w14:solidFill>
                    <w14:schemeClr w14:val="tx1"/>
                  </w14:solidFill>
                </w14:textFill>
              </w:rPr>
            </w:pPr>
          </w:p>
          <w:p>
            <w:pPr>
              <w:widowControl w:val="0"/>
              <w:spacing w:after="0" w:line="240" w:lineRule="auto"/>
              <w:jc w:val="both"/>
              <w:rPr>
                <w:rFonts w:hint="default" w:ascii="Times New Roman" w:hAnsi="Times New Roman" w:cs="Times New Roman"/>
                <w:b/>
                <w:color w:val="000000" w:themeColor="text1"/>
                <w:spacing w:val="-8"/>
                <w:sz w:val="27"/>
                <w:szCs w:val="27"/>
                <w:lang w:val="vi-VN" w:eastAsia="vi-VN"/>
                <w14:textFill>
                  <w14:solidFill>
                    <w14:schemeClr w14:val="tx1"/>
                  </w14:solidFill>
                </w14:textFill>
              </w:rPr>
            </w:pPr>
          </w:p>
          <w:p>
            <w:pPr>
              <w:widowControl w:val="0"/>
              <w:spacing w:after="0" w:line="240" w:lineRule="auto"/>
              <w:jc w:val="both"/>
              <w:rPr>
                <w:rFonts w:hint="default" w:ascii="Times New Roman" w:hAnsi="Times New Roman" w:cs="Times New Roman"/>
                <w:b/>
                <w:color w:val="000000" w:themeColor="text1"/>
                <w:spacing w:val="-8"/>
                <w:sz w:val="27"/>
                <w:szCs w:val="27"/>
                <w:lang w:val="vi-VN" w:eastAsia="vi-VN"/>
                <w14:textFill>
                  <w14:solidFill>
                    <w14:schemeClr w14:val="tx1"/>
                  </w14:solidFill>
                </w14:textFill>
              </w:rPr>
            </w:pPr>
          </w:p>
          <w:p>
            <w:pPr>
              <w:widowControl w:val="0"/>
              <w:spacing w:after="0" w:line="240" w:lineRule="auto"/>
              <w:jc w:val="both"/>
              <w:rPr>
                <w:rFonts w:hint="default" w:ascii="Times New Roman" w:hAnsi="Times New Roman" w:cs="Times New Roman" w:eastAsiaTheme="minorEastAsia"/>
                <w:color w:val="000000" w:themeColor="text1"/>
                <w:spacing w:val="-8"/>
                <w:sz w:val="27"/>
                <w:szCs w:val="27"/>
                <w:lang w:val="vi-VN" w:eastAsia="vi-VN" w:bidi="ar-SA"/>
                <w14:textFill>
                  <w14:solidFill>
                    <w14:schemeClr w14:val="tx1"/>
                  </w14:solidFill>
                </w14:textFill>
              </w:rPr>
            </w:pPr>
          </w:p>
        </w:tc>
        <w:tc>
          <w:tcPr>
            <w:tcW w:w="2278" w:type="dxa"/>
            <w:vAlign w:val="top"/>
          </w:tcPr>
          <w:p>
            <w:pPr>
              <w:pStyle w:val="249"/>
              <w:widowControl/>
              <w:suppressAutoHyphens/>
              <w:kinsoku w:val="0"/>
              <w:overflowPunct w:val="0"/>
              <w:autoSpaceDE w:val="0"/>
              <w:autoSpaceDN w:val="0"/>
              <w:adjustRightInd w:val="0"/>
              <w:snapToGrid w:val="0"/>
              <w:spacing w:before="60" w:after="60" w:line="240" w:lineRule="auto"/>
              <w:rPr>
                <w:rFonts w:hint="default" w:ascii="Times New Roman" w:hAnsi="Times New Roman" w:cs="Times New Roman"/>
                <w:color w:val="000000" w:themeColor="text1"/>
                <w:sz w:val="27"/>
                <w:szCs w:val="27"/>
                <w:lang w:val="vi-VN" w:eastAsia="vi-VN"/>
                <w14:textFill>
                  <w14:solidFill>
                    <w14:schemeClr w14:val="tx1"/>
                  </w14:solidFill>
                </w14:textFill>
              </w:rPr>
            </w:pPr>
          </w:p>
          <w:p>
            <w:pPr>
              <w:pStyle w:val="249"/>
              <w:widowControl/>
              <w:suppressAutoHyphens/>
              <w:kinsoku w:val="0"/>
              <w:overflowPunct w:val="0"/>
              <w:autoSpaceDE w:val="0"/>
              <w:autoSpaceDN w:val="0"/>
              <w:adjustRightInd w:val="0"/>
              <w:snapToGrid w:val="0"/>
              <w:spacing w:before="60" w:after="60" w:line="240" w:lineRule="auto"/>
              <w:rPr>
                <w:rFonts w:hint="default" w:ascii="Times New Roman" w:hAnsi="Times New Roman" w:cs="Times New Roman"/>
                <w:color w:val="000000" w:themeColor="text1"/>
                <w:sz w:val="27"/>
                <w:szCs w:val="27"/>
                <w:lang w:val="vi-VN" w:eastAsia="vi-VN"/>
                <w14:textFill>
                  <w14:solidFill>
                    <w14:schemeClr w14:val="tx1"/>
                  </w14:solidFill>
                </w14:textFill>
              </w:rPr>
            </w:pPr>
          </w:p>
          <w:p>
            <w:pPr>
              <w:pStyle w:val="249"/>
              <w:widowControl/>
              <w:suppressAutoHyphens/>
              <w:kinsoku w:val="0"/>
              <w:overflowPunct w:val="0"/>
              <w:autoSpaceDE w:val="0"/>
              <w:autoSpaceDN w:val="0"/>
              <w:adjustRightInd w:val="0"/>
              <w:snapToGrid w:val="0"/>
              <w:spacing w:before="60" w:after="60" w:line="240" w:lineRule="auto"/>
              <w:rPr>
                <w:rFonts w:hint="default" w:ascii="Times New Roman" w:hAnsi="Times New Roman" w:eastAsia="SimSun" w:cs="Times New Roman"/>
                <w:sz w:val="27"/>
                <w:szCs w:val="27"/>
                <w:lang w:val="en-US" w:eastAsia="vi-VN"/>
              </w:rPr>
            </w:pPr>
            <w:r>
              <w:rPr>
                <w:rFonts w:hint="default" w:ascii="Times New Roman" w:hAnsi="Times New Roman" w:eastAsia="SimSun" w:cs="Times New Roman"/>
                <w:sz w:val="27"/>
                <w:szCs w:val="27"/>
                <w:lang w:val="en-US" w:eastAsia="vi-VN"/>
              </w:rPr>
              <w:t>-</w:t>
            </w:r>
            <w:r>
              <w:rPr>
                <w:rFonts w:hint="default" w:ascii="Times New Roman" w:hAnsi="Times New Roman" w:eastAsia="SimSun" w:cs="Times New Roman"/>
                <w:sz w:val="27"/>
                <w:szCs w:val="27"/>
                <w:lang w:val="vi-VN" w:eastAsia="vi-VN"/>
              </w:rPr>
              <w:t>Thổ nhưỡng Việt Nam</w:t>
            </w:r>
          </w:p>
          <w:p>
            <w:pPr>
              <w:pStyle w:val="249"/>
              <w:widowControl/>
              <w:suppressAutoHyphens/>
              <w:kinsoku w:val="0"/>
              <w:overflowPunct w:val="0"/>
              <w:autoSpaceDE w:val="0"/>
              <w:autoSpaceDN w:val="0"/>
              <w:adjustRightInd w:val="0"/>
              <w:snapToGrid w:val="0"/>
              <w:spacing w:before="60" w:after="60" w:line="240" w:lineRule="auto"/>
              <w:rPr>
                <w:rFonts w:hint="default" w:ascii="Times New Roman" w:hAnsi="Times New Roman" w:eastAsia="Calibri" w:cs="Times New Roman"/>
                <w:color w:val="000000" w:themeColor="text1"/>
                <w:spacing w:val="-8"/>
                <w:sz w:val="27"/>
                <w:szCs w:val="27"/>
                <w:lang w:val="en-US" w:eastAsia="vi-VN" w:bidi="ar-SA"/>
                <w14:textFill>
                  <w14:solidFill>
                    <w14:schemeClr w14:val="tx1"/>
                  </w14:solidFill>
                </w14:textFill>
              </w:rPr>
            </w:pPr>
            <w:r>
              <w:rPr>
                <w:rFonts w:hint="default" w:ascii="Times New Roman" w:hAnsi="Times New Roman" w:cs="Times New Roman"/>
                <w:color w:val="000000" w:themeColor="text1"/>
                <w:spacing w:val="-8"/>
                <w:sz w:val="27"/>
                <w:szCs w:val="27"/>
                <w:lang w:val="en-US" w:eastAsia="vi-VN"/>
                <w14:textFill>
                  <w14:solidFill>
                    <w14:schemeClr w14:val="tx1"/>
                  </w14:solidFill>
                </w14:textFill>
              </w:rPr>
              <w:t>-Sinh vật Việt Nam</w:t>
            </w:r>
          </w:p>
        </w:tc>
        <w:tc>
          <w:tcPr>
            <w:tcW w:w="3351" w:type="dxa"/>
            <w:vAlign w:val="top"/>
          </w:tcPr>
          <w:p>
            <w:pPr>
              <w:pStyle w:val="249"/>
              <w:keepNext w:val="0"/>
              <w:keepLines w:val="0"/>
              <w:pageBreakBefore w:val="0"/>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cs="Times New Roman"/>
                <w:b/>
                <w:color w:val="000000" w:themeColor="text1"/>
                <w:sz w:val="27"/>
                <w:szCs w:val="27"/>
                <w:lang w:val="vi-VN" w:eastAsia="vi-VN"/>
                <w14:textFill>
                  <w14:solidFill>
                    <w14:schemeClr w14:val="tx1"/>
                  </w14:solidFill>
                </w14:textFill>
              </w:rPr>
            </w:pPr>
            <w:r>
              <w:rPr>
                <w:rFonts w:hint="default" w:ascii="Times New Roman" w:hAnsi="Times New Roman" w:cs="Times New Roman"/>
                <w:b/>
                <w:color w:val="000000" w:themeColor="text1"/>
                <w:sz w:val="27"/>
                <w:szCs w:val="27"/>
                <w:lang w:val="vi-VN" w:eastAsia="vi-VN"/>
                <w14:textFill>
                  <w14:solidFill>
                    <w14:schemeClr w14:val="tx1"/>
                  </w14:solidFill>
                </w14:textFill>
              </w:rPr>
              <w:t>Nhận biết</w:t>
            </w:r>
          </w:p>
          <w:p>
            <w:pPr>
              <w:pStyle w:val="249"/>
              <w:keepNext w:val="0"/>
              <w:keepLines w:val="0"/>
              <w:pageBreakBefore w:val="0"/>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cs="Times New Roman"/>
                <w:color w:val="000000" w:themeColor="text1"/>
                <w:sz w:val="27"/>
                <w:szCs w:val="27"/>
                <w:lang w:val="vi-VN"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xml:space="preserve">- </w:t>
            </w:r>
            <w:r>
              <w:rPr>
                <w:rFonts w:hint="default" w:ascii="Times New Roman" w:hAnsi="Times New Roman" w:cs="Times New Roman"/>
                <w:color w:val="000000" w:themeColor="text1"/>
                <w:sz w:val="27"/>
                <w:szCs w:val="27"/>
                <w:lang w:val="vi-VN" w:eastAsia="vi-VN"/>
                <w14:textFill>
                  <w14:solidFill>
                    <w14:schemeClr w14:val="tx1"/>
                  </w14:solidFill>
                </w14:textFill>
              </w:rPr>
              <w:t>Trình bày được đặc điểm phân bố của ba nhóm đất chính.</w:t>
            </w:r>
          </w:p>
          <w:p>
            <w:pPr>
              <w:pStyle w:val="249"/>
              <w:keepNext w:val="0"/>
              <w:keepLines w:val="0"/>
              <w:pageBreakBefore w:val="0"/>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cs="Times New Roman"/>
                <w:color w:val="000000" w:themeColor="text1"/>
                <w:sz w:val="27"/>
                <w:szCs w:val="27"/>
                <w:lang w:val="vi-VN"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xml:space="preserve">- </w:t>
            </w:r>
            <w:r>
              <w:rPr>
                <w:rFonts w:hint="default" w:ascii="Times New Roman" w:hAnsi="Times New Roman" w:cs="Times New Roman"/>
                <w:color w:val="000000" w:themeColor="text1"/>
                <w:sz w:val="27"/>
                <w:szCs w:val="27"/>
                <w:lang w:val="vi-VN" w:eastAsia="vi-VN"/>
                <w14:textFill>
                  <w14:solidFill>
                    <w14:schemeClr w14:val="tx1"/>
                  </w14:solidFill>
                </w14:textFill>
              </w:rPr>
              <w:t>Nêu được một số giải pháp được sử dụng để chống thoái hoá đất.</w:t>
            </w:r>
          </w:p>
          <w:p>
            <w:pPr>
              <w:pStyle w:val="249"/>
              <w:keepNext w:val="0"/>
              <w:keepLines w:val="0"/>
              <w:pageBreakBefore w:val="0"/>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cs="Times New Roman"/>
                <w:color w:val="000000" w:themeColor="text1"/>
                <w:sz w:val="27"/>
                <w:szCs w:val="27"/>
                <w:lang w:val="vi-VN"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xml:space="preserve">- </w:t>
            </w:r>
            <w:r>
              <w:rPr>
                <w:rFonts w:hint="default" w:ascii="Times New Roman" w:hAnsi="Times New Roman" w:cs="Times New Roman"/>
                <w:color w:val="000000" w:themeColor="text1"/>
                <w:sz w:val="27"/>
                <w:szCs w:val="27"/>
                <w:lang w:val="vi-VN" w:eastAsia="vi-VN"/>
                <w14:textFill>
                  <w14:solidFill>
                    <w14:schemeClr w14:val="tx1"/>
                  </w14:solidFill>
                </w14:textFill>
              </w:rPr>
              <w:t>Nêu được tính đa dạng của sinh vật Việt Nam</w:t>
            </w:r>
            <w:r>
              <w:rPr>
                <w:rFonts w:hint="default" w:ascii="Times New Roman" w:hAnsi="Times New Roman" w:cs="Times New Roman"/>
                <w:color w:val="000000" w:themeColor="text1"/>
                <w:sz w:val="27"/>
                <w:szCs w:val="27"/>
                <w:lang w:val="en-US" w:eastAsia="vi-VN"/>
                <w14:textFill>
                  <w14:solidFill>
                    <w14:schemeClr w14:val="tx1"/>
                  </w14:solidFill>
                </w14:textFill>
              </w:rPr>
              <w:t>.</w:t>
            </w:r>
            <w:r>
              <w:rPr>
                <w:rFonts w:hint="default" w:ascii="Times New Roman" w:hAnsi="Times New Roman" w:cs="Times New Roman"/>
                <w:color w:val="000000" w:themeColor="text1"/>
                <w:sz w:val="27"/>
                <w:szCs w:val="27"/>
                <w:lang w:val="vi-VN" w:eastAsia="vi-VN"/>
                <w14:textFill>
                  <w14:solidFill>
                    <w14:schemeClr w14:val="tx1"/>
                  </w14:solidFill>
                </w14:textFill>
              </w:rPr>
              <w:tab/>
            </w:r>
          </w:p>
          <w:p>
            <w:pPr>
              <w:pStyle w:val="249"/>
              <w:keepNext w:val="0"/>
              <w:keepLines w:val="0"/>
              <w:pageBreakBefore w:val="0"/>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cs="Times New Roman"/>
                <w:b/>
                <w:color w:val="000000" w:themeColor="text1"/>
                <w:sz w:val="27"/>
                <w:szCs w:val="27"/>
                <w:lang w:val="vi-VN" w:eastAsia="vi-VN"/>
                <w14:textFill>
                  <w14:solidFill>
                    <w14:schemeClr w14:val="tx1"/>
                  </w14:solidFill>
                </w14:textFill>
              </w:rPr>
            </w:pPr>
            <w:r>
              <w:rPr>
                <w:rFonts w:hint="default" w:ascii="Times New Roman" w:hAnsi="Times New Roman" w:cs="Times New Roman"/>
                <w:b/>
                <w:color w:val="000000" w:themeColor="text1"/>
                <w:sz w:val="27"/>
                <w:szCs w:val="27"/>
                <w:lang w:val="vi-VN" w:eastAsia="vi-VN"/>
                <w14:textFill>
                  <w14:solidFill>
                    <w14:schemeClr w14:val="tx1"/>
                  </w14:solidFill>
                </w14:textFill>
              </w:rPr>
              <w:t>Thông hiểu</w:t>
            </w:r>
          </w:p>
          <w:p>
            <w:pPr>
              <w:pStyle w:val="249"/>
              <w:keepNext w:val="0"/>
              <w:keepLines w:val="0"/>
              <w:pageBreakBefore w:val="0"/>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cs="Times New Roman"/>
                <w:color w:val="000000" w:themeColor="text1"/>
                <w:sz w:val="27"/>
                <w:szCs w:val="27"/>
                <w:lang w:val="vi-VN"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xml:space="preserve">- </w:t>
            </w:r>
            <w:r>
              <w:rPr>
                <w:rFonts w:hint="default" w:ascii="Times New Roman" w:hAnsi="Times New Roman" w:cs="Times New Roman"/>
                <w:color w:val="000000" w:themeColor="text1"/>
                <w:sz w:val="27"/>
                <w:szCs w:val="27"/>
                <w:lang w:val="vi-VN" w:eastAsia="vi-VN"/>
                <w14:textFill>
                  <w14:solidFill>
                    <w14:schemeClr w14:val="tx1"/>
                  </w14:solidFill>
                </w14:textFill>
              </w:rPr>
              <w:t xml:space="preserve">Chứng minh được tính chất nhiệt đới gió mùa của lớp phủ thổ nhưỡng. </w:t>
            </w:r>
          </w:p>
          <w:p>
            <w:pPr>
              <w:pStyle w:val="249"/>
              <w:keepNext w:val="0"/>
              <w:keepLines w:val="0"/>
              <w:pageBreakBefore w:val="0"/>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cs="Times New Roman"/>
                <w:color w:val="000000" w:themeColor="text1"/>
                <w:sz w:val="27"/>
                <w:szCs w:val="27"/>
                <w:lang w:val="vi-VN"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xml:space="preserve">- </w:t>
            </w:r>
            <w:r>
              <w:rPr>
                <w:rFonts w:hint="default" w:ascii="Times New Roman" w:hAnsi="Times New Roman" w:cs="Times New Roman"/>
                <w:color w:val="000000" w:themeColor="text1"/>
                <w:sz w:val="27"/>
                <w:szCs w:val="27"/>
                <w:lang w:val="vi-VN" w:eastAsia="vi-VN"/>
                <w14:textFill>
                  <w14:solidFill>
                    <w14:schemeClr w14:val="tx1"/>
                  </w14:solidFill>
                </w14:textFill>
              </w:rPr>
              <w:t>Phân tích được đặc điểm của đất feralit và giá trị sử dụng đất feralit trong sản xuất nông, lâm nghiệp.</w:t>
            </w:r>
          </w:p>
          <w:p>
            <w:pPr>
              <w:pStyle w:val="249"/>
              <w:keepNext w:val="0"/>
              <w:keepLines w:val="0"/>
              <w:pageBreakBefore w:val="0"/>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cs="Times New Roman"/>
                <w:color w:val="000000" w:themeColor="text1"/>
                <w:sz w:val="27"/>
                <w:szCs w:val="27"/>
                <w:lang w:val="vi-VN" w:eastAsia="vi-VN"/>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xml:space="preserve">- </w:t>
            </w:r>
            <w:r>
              <w:rPr>
                <w:rFonts w:hint="default" w:ascii="Times New Roman" w:hAnsi="Times New Roman" w:cs="Times New Roman"/>
                <w:color w:val="000000" w:themeColor="text1"/>
                <w:sz w:val="27"/>
                <w:szCs w:val="27"/>
                <w:lang w:val="vi-VN" w:eastAsia="vi-VN"/>
                <w14:textFill>
                  <w14:solidFill>
                    <w14:schemeClr w14:val="tx1"/>
                  </w14:solidFill>
                </w14:textFill>
              </w:rPr>
              <w:t>Phân tích được đặc điểm của đất phù sa và giá trị sử dụng của đất phù sa trong sản xuất nông nghiệp, thuỷ sản.</w:t>
            </w:r>
          </w:p>
          <w:p>
            <w:pPr>
              <w:pStyle w:val="249"/>
              <w:keepNext w:val="0"/>
              <w:keepLines w:val="0"/>
              <w:pageBreakBefore w:val="0"/>
              <w:widowControl/>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cs="Times New Roman"/>
                <w:color w:val="000000" w:themeColor="text1"/>
                <w:sz w:val="27"/>
                <w:szCs w:val="27"/>
                <w:lang w:val="vi-VN" w:eastAsia="vi-VN"/>
                <w14:textFill>
                  <w14:solidFill>
                    <w14:schemeClr w14:val="tx1"/>
                  </w14:solidFill>
                </w14:textFill>
              </w:rPr>
            </w:pPr>
            <w:r>
              <w:rPr>
                <w:rFonts w:hint="default" w:ascii="Times New Roman" w:hAnsi="Times New Roman" w:cs="Times New Roman"/>
                <w:b/>
                <w:color w:val="000000" w:themeColor="text1"/>
                <w:sz w:val="27"/>
                <w:szCs w:val="27"/>
                <w:lang w:val="vi-VN" w:eastAsia="vi-VN"/>
                <w14:textFill>
                  <w14:solidFill>
                    <w14:schemeClr w14:val="tx1"/>
                  </w14:solidFill>
                </w14:textFill>
              </w:rPr>
              <w:t>Vận dụng</w:t>
            </w:r>
          </w:p>
          <w:p>
            <w:pPr>
              <w:pStyle w:val="249"/>
              <w:keepNext w:val="0"/>
              <w:keepLines w:val="0"/>
              <w:pageBreakBefore w:val="0"/>
              <w:widowControl/>
              <w:suppressAutoHyphens/>
              <w:kinsoku w:val="0"/>
              <w:wordWrap/>
              <w:overflowPunct w:val="0"/>
              <w:topLinePunct w:val="0"/>
              <w:autoSpaceDE w:val="0"/>
              <w:autoSpaceDN w:val="0"/>
              <w:bidi w:val="0"/>
              <w:adjustRightInd w:val="0"/>
              <w:snapToGrid w:val="0"/>
              <w:spacing w:before="0" w:after="0" w:line="276" w:lineRule="auto"/>
              <w:textAlignment w:val="auto"/>
              <w:rPr>
                <w:rFonts w:hint="default" w:ascii="Times New Roman" w:hAnsi="Times New Roman" w:eastAsia="Calibri" w:cs="Times New Roman"/>
                <w:color w:val="000000" w:themeColor="text1"/>
                <w:sz w:val="27"/>
                <w:szCs w:val="27"/>
                <w:lang w:val="en-US" w:eastAsia="vi-VN" w:bidi="ar-SA"/>
                <w14:textFill>
                  <w14:solidFill>
                    <w14:schemeClr w14:val="tx1"/>
                  </w14:solidFill>
                </w14:textFill>
              </w:rPr>
            </w:pPr>
            <w:r>
              <w:rPr>
                <w:rFonts w:hint="default" w:ascii="Times New Roman" w:hAnsi="Times New Roman" w:cs="Times New Roman"/>
                <w:color w:val="000000" w:themeColor="text1"/>
                <w:sz w:val="27"/>
                <w:szCs w:val="27"/>
                <w:lang w:val="en-US" w:eastAsia="vi-VN"/>
                <w14:textFill>
                  <w14:solidFill>
                    <w14:schemeClr w14:val="tx1"/>
                  </w14:solidFill>
                </w14:textFill>
              </w:rPr>
              <w:t xml:space="preserve">- </w:t>
            </w:r>
            <w:r>
              <w:rPr>
                <w:rFonts w:hint="default" w:ascii="Times New Roman" w:hAnsi="Times New Roman" w:cs="Times New Roman"/>
                <w:color w:val="000000" w:themeColor="text1"/>
                <w:sz w:val="27"/>
                <w:szCs w:val="27"/>
                <w:lang w:val="vi-VN" w:eastAsia="vi-VN"/>
                <w14:textFill>
                  <w14:solidFill>
                    <w14:schemeClr w14:val="tx1"/>
                  </w14:solidFill>
                </w14:textFill>
              </w:rPr>
              <w:t>Chứng minh được tính cấp thiết của vấn đề chống thoái hoá đất.</w:t>
            </w:r>
          </w:p>
        </w:tc>
        <w:tc>
          <w:tcPr>
            <w:tcW w:w="1681" w:type="dxa"/>
            <w:vAlign w:val="center"/>
          </w:tcPr>
          <w:p>
            <w:pPr>
              <w:widowControl w:val="0"/>
              <w:spacing w:before="60" w:after="0" w:line="240" w:lineRule="auto"/>
              <w:jc w:val="center"/>
              <w:rPr>
                <w:rFonts w:hint="default" w:ascii="Times New Roman" w:hAnsi="Times New Roman" w:cs="Times New Roman" w:eastAsiaTheme="minorEastAsia"/>
                <w:color w:val="000000" w:themeColor="text1"/>
                <w:spacing w:val="-8"/>
                <w:sz w:val="27"/>
                <w:szCs w:val="27"/>
                <w:lang w:val="en-US" w:eastAsia="vi-VN" w:bidi="ar-SA"/>
                <w14:textFill>
                  <w14:solidFill>
                    <w14:schemeClr w14:val="tx1"/>
                  </w14:solidFill>
                </w14:textFill>
              </w:rPr>
            </w:pPr>
            <w:r>
              <w:rPr>
                <w:rFonts w:hint="default" w:ascii="Times New Roman" w:hAnsi="Times New Roman" w:cs="Times New Roman"/>
                <w:color w:val="000000" w:themeColor="text1"/>
                <w:spacing w:val="-8"/>
                <w:sz w:val="27"/>
                <w:szCs w:val="27"/>
                <w:lang w:val="en-US" w:eastAsia="vi-VN"/>
                <w14:textFill>
                  <w14:solidFill>
                    <w14:schemeClr w14:val="tx1"/>
                  </w14:solidFill>
                </w14:textFill>
              </w:rPr>
              <w:t>4 TN</w:t>
            </w:r>
          </w:p>
        </w:tc>
        <w:tc>
          <w:tcPr>
            <w:tcW w:w="1681" w:type="dxa"/>
            <w:vAlign w:val="center"/>
          </w:tcPr>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r>
              <w:rPr>
                <w:rFonts w:hint="default" w:ascii="Times New Roman" w:hAnsi="Times New Roman" w:cs="Times New Roman"/>
                <w:color w:val="000000" w:themeColor="text1"/>
                <w:spacing w:val="-8"/>
                <w:sz w:val="27"/>
                <w:szCs w:val="27"/>
                <w:lang w:val="en-US" w:eastAsia="vi-VN"/>
                <w14:textFill>
                  <w14:solidFill>
                    <w14:schemeClr w14:val="tx1"/>
                  </w14:solidFill>
                </w14:textFill>
              </w:rPr>
              <w:t>1 TL</w:t>
            </w: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eastAsiaTheme="minorEastAsia"/>
                <w:color w:val="000000" w:themeColor="text1"/>
                <w:spacing w:val="-8"/>
                <w:sz w:val="27"/>
                <w:szCs w:val="27"/>
                <w:lang w:val="vi-VN" w:eastAsia="vi-VN" w:bidi="ar-SA"/>
                <w14:textFill>
                  <w14:solidFill>
                    <w14:schemeClr w14:val="tx1"/>
                  </w14:solidFill>
                </w14:textFill>
              </w:rPr>
            </w:pPr>
          </w:p>
        </w:tc>
        <w:tc>
          <w:tcPr>
            <w:tcW w:w="1513" w:type="dxa"/>
            <w:vAlign w:val="center"/>
          </w:tcPr>
          <w:p>
            <w:pPr>
              <w:widowControl w:val="0"/>
              <w:spacing w:before="60" w:after="0" w:line="240" w:lineRule="auto"/>
              <w:jc w:val="center"/>
              <w:rPr>
                <w:rFonts w:hint="default" w:ascii="Times New Roman" w:hAnsi="Times New Roman" w:cs="Times New Roman"/>
                <w:color w:val="000000" w:themeColor="text1"/>
                <w:spacing w:val="-8"/>
                <w:sz w:val="27"/>
                <w:szCs w:val="27"/>
                <w:lang w:val="vi-VN" w:eastAsia="vi-VN"/>
                <w14:textFill>
                  <w14:solidFill>
                    <w14:schemeClr w14:val="tx1"/>
                  </w14:solidFill>
                </w14:textFill>
              </w:rPr>
            </w:pPr>
          </w:p>
          <w:p>
            <w:pPr>
              <w:widowControl w:val="0"/>
              <w:spacing w:before="60" w:after="0" w:line="240" w:lineRule="auto"/>
              <w:jc w:val="both"/>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center"/>
              <w:rPr>
                <w:rFonts w:hint="default" w:ascii="Times New Roman" w:hAnsi="Times New Roman" w:cs="Times New Roman"/>
                <w:color w:val="000000" w:themeColor="text1"/>
                <w:spacing w:val="-8"/>
                <w:sz w:val="27"/>
                <w:szCs w:val="27"/>
                <w:lang w:val="en-US" w:eastAsia="vi-VN"/>
                <w14:textFill>
                  <w14:solidFill>
                    <w14:schemeClr w14:val="tx1"/>
                  </w14:solidFill>
                </w14:textFill>
              </w:rPr>
            </w:pPr>
          </w:p>
          <w:p>
            <w:pPr>
              <w:widowControl w:val="0"/>
              <w:spacing w:before="60" w:after="0" w:line="240" w:lineRule="auto"/>
              <w:jc w:val="both"/>
              <w:rPr>
                <w:rFonts w:hint="default" w:ascii="Times New Roman" w:hAnsi="Times New Roman" w:cs="Times New Roman" w:eastAsiaTheme="minorEastAsia"/>
                <w:color w:val="000000" w:themeColor="text1"/>
                <w:spacing w:val="-8"/>
                <w:sz w:val="27"/>
                <w:szCs w:val="27"/>
                <w:lang w:val="en-US" w:eastAsia="vi-VN" w:bidi="ar-SA"/>
                <w14:textFill>
                  <w14:solidFill>
                    <w14:schemeClr w14:val="tx1"/>
                  </w14:solidFill>
                </w14:textFill>
              </w:rPr>
            </w:pPr>
          </w:p>
        </w:tc>
        <w:tc>
          <w:tcPr>
            <w:tcW w:w="1576" w:type="dxa"/>
            <w:vAlign w:val="center"/>
          </w:tcPr>
          <w:p>
            <w:pPr>
              <w:widowControl w:val="0"/>
              <w:spacing w:before="60" w:after="0" w:line="240" w:lineRule="auto"/>
              <w:jc w:val="both"/>
              <w:rPr>
                <w:rFonts w:hint="default" w:ascii="Times New Roman" w:hAnsi="Times New Roman" w:cs="Times New Roman" w:eastAsiaTheme="minorEastAsia"/>
                <w:color w:val="000000" w:themeColor="text1"/>
                <w:spacing w:val="-8"/>
                <w:sz w:val="27"/>
                <w:szCs w:val="27"/>
                <w:lang w:val="en-US" w:eastAsia="vi-V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Pr>
          <w:p>
            <w:pPr>
              <w:widowControl w:val="0"/>
              <w:spacing w:before="60"/>
              <w:jc w:val="center"/>
              <w:rPr>
                <w:rFonts w:hint="default" w:ascii="Times New Roman" w:hAnsi="Times New Roman" w:cs="Times New Roman"/>
                <w:spacing w:val="-8"/>
                <w:sz w:val="27"/>
                <w:szCs w:val="27"/>
              </w:rPr>
            </w:pPr>
            <w:r>
              <w:rPr>
                <w:rFonts w:hint="default" w:ascii="Times New Roman" w:hAnsi="Times New Roman" w:cs="Times New Roman"/>
                <w:spacing w:val="-8"/>
                <w:sz w:val="27"/>
                <w:szCs w:val="27"/>
              </w:rPr>
              <w:t>Số câu/ loại câu</w:t>
            </w:r>
          </w:p>
        </w:tc>
        <w:tc>
          <w:tcPr>
            <w:tcW w:w="1681" w:type="dxa"/>
            <w:vAlign w:val="top"/>
          </w:tcPr>
          <w:p>
            <w:pPr>
              <w:widowControl w:val="0"/>
              <w:spacing w:before="60" w:after="0" w:line="240" w:lineRule="auto"/>
              <w:jc w:val="center"/>
              <w:rPr>
                <w:rFonts w:hint="default" w:ascii="Times New Roman" w:hAnsi="Times New Roman" w:cs="Times New Roman"/>
                <w:spacing w:val="-8"/>
                <w:sz w:val="27"/>
                <w:szCs w:val="27"/>
              </w:rPr>
            </w:pPr>
            <w:r>
              <w:rPr>
                <w:rFonts w:hint="default" w:ascii="Times New Roman" w:hAnsi="Times New Roman" w:cs="Times New Roman"/>
                <w:color w:val="000000" w:themeColor="text1"/>
                <w:spacing w:val="-8"/>
                <w:sz w:val="27"/>
                <w:szCs w:val="27"/>
                <w:lang w:val="vi-VN" w:eastAsia="vi-VN"/>
                <w14:textFill>
                  <w14:solidFill>
                    <w14:schemeClr w14:val="tx1"/>
                  </w14:solidFill>
                </w14:textFill>
              </w:rPr>
              <w:t>8 câu TNKQ</w:t>
            </w:r>
          </w:p>
        </w:tc>
        <w:tc>
          <w:tcPr>
            <w:tcW w:w="1681" w:type="dxa"/>
            <w:vAlign w:val="top"/>
          </w:tcPr>
          <w:p>
            <w:pPr>
              <w:widowControl w:val="0"/>
              <w:spacing w:before="60" w:after="0" w:line="240" w:lineRule="auto"/>
              <w:jc w:val="center"/>
              <w:rPr>
                <w:rFonts w:hint="default" w:ascii="Times New Roman" w:hAnsi="Times New Roman" w:cs="Times New Roman"/>
                <w:spacing w:val="-8"/>
                <w:sz w:val="27"/>
                <w:szCs w:val="27"/>
              </w:rPr>
            </w:pPr>
            <w:r>
              <w:rPr>
                <w:rFonts w:hint="default" w:ascii="Times New Roman" w:hAnsi="Times New Roman" w:cs="Times New Roman"/>
                <w:color w:val="000000" w:themeColor="text1"/>
                <w:spacing w:val="-8"/>
                <w:sz w:val="27"/>
                <w:szCs w:val="27"/>
                <w:lang w:val="vi-VN" w:eastAsia="vi-VN"/>
                <w14:textFill>
                  <w14:solidFill>
                    <w14:schemeClr w14:val="tx1"/>
                  </w14:solidFill>
                </w14:textFill>
              </w:rPr>
              <w:t>1 câu TL</w:t>
            </w:r>
          </w:p>
        </w:tc>
        <w:tc>
          <w:tcPr>
            <w:tcW w:w="1513" w:type="dxa"/>
            <w:vAlign w:val="top"/>
          </w:tcPr>
          <w:p>
            <w:pPr>
              <w:widowControl w:val="0"/>
              <w:spacing w:before="60" w:after="0" w:line="240" w:lineRule="auto"/>
              <w:jc w:val="center"/>
              <w:rPr>
                <w:rFonts w:hint="default" w:ascii="Times New Roman" w:hAnsi="Times New Roman" w:cs="Times New Roman"/>
                <w:spacing w:val="-8"/>
                <w:sz w:val="27"/>
                <w:szCs w:val="27"/>
              </w:rPr>
            </w:pPr>
            <w:r>
              <w:rPr>
                <w:rFonts w:hint="default" w:ascii="Times New Roman" w:hAnsi="Times New Roman" w:cs="Times New Roman"/>
                <w:color w:val="000000" w:themeColor="text1"/>
                <w:spacing w:val="-8"/>
                <w:sz w:val="27"/>
                <w:szCs w:val="27"/>
                <w:lang w:val="vi-VN" w:eastAsia="vi-VN"/>
                <w14:textFill>
                  <w14:solidFill>
                    <w14:schemeClr w14:val="tx1"/>
                  </w14:solidFill>
                </w14:textFill>
              </w:rPr>
              <w:t>1</w:t>
            </w:r>
            <w:r>
              <w:rPr>
                <w:rFonts w:hint="default" w:ascii="Times New Roman" w:hAnsi="Times New Roman" w:cs="Times New Roman"/>
                <w:color w:val="000000" w:themeColor="text1"/>
                <w:spacing w:val="-8"/>
                <w:sz w:val="27"/>
                <w:szCs w:val="27"/>
                <w:lang w:val="en-US" w:eastAsia="vi-VN"/>
                <w14:textFill>
                  <w14:solidFill>
                    <w14:schemeClr w14:val="tx1"/>
                  </w14:solidFill>
                </w14:textFill>
              </w:rPr>
              <w:t>/2</w:t>
            </w:r>
            <w:r>
              <w:rPr>
                <w:rFonts w:hint="default" w:ascii="Times New Roman" w:hAnsi="Times New Roman" w:cs="Times New Roman"/>
                <w:color w:val="000000" w:themeColor="text1"/>
                <w:spacing w:val="-8"/>
                <w:sz w:val="27"/>
                <w:szCs w:val="27"/>
                <w:lang w:val="vi-VN" w:eastAsia="vi-VN"/>
                <w14:textFill>
                  <w14:solidFill>
                    <w14:schemeClr w14:val="tx1"/>
                  </w14:solidFill>
                </w14:textFill>
              </w:rPr>
              <w:t xml:space="preserve"> câu</w:t>
            </w:r>
            <w:r>
              <w:rPr>
                <w:rFonts w:hint="default" w:ascii="Times New Roman" w:hAnsi="Times New Roman" w:cs="Times New Roman"/>
                <w:color w:val="000000" w:themeColor="text1"/>
                <w:spacing w:val="-8"/>
                <w:sz w:val="27"/>
                <w:szCs w:val="27"/>
                <w:lang w:val="en-US" w:eastAsia="vi-VN"/>
                <w14:textFill>
                  <w14:solidFill>
                    <w14:schemeClr w14:val="tx1"/>
                  </w14:solidFill>
                </w14:textFill>
              </w:rPr>
              <w:t xml:space="preserve"> </w:t>
            </w:r>
            <w:r>
              <w:rPr>
                <w:rFonts w:hint="default" w:ascii="Times New Roman" w:hAnsi="Times New Roman" w:cs="Times New Roman"/>
                <w:color w:val="000000" w:themeColor="text1"/>
                <w:spacing w:val="-8"/>
                <w:sz w:val="27"/>
                <w:szCs w:val="27"/>
                <w:lang w:val="vi-VN" w:eastAsia="vi-VN"/>
                <w14:textFill>
                  <w14:solidFill>
                    <w14:schemeClr w14:val="tx1"/>
                  </w14:solidFill>
                </w14:textFill>
              </w:rPr>
              <w:t>TL</w:t>
            </w:r>
          </w:p>
        </w:tc>
        <w:tc>
          <w:tcPr>
            <w:tcW w:w="1576" w:type="dxa"/>
            <w:vAlign w:val="top"/>
          </w:tcPr>
          <w:p>
            <w:pPr>
              <w:widowControl w:val="0"/>
              <w:spacing w:before="60" w:after="0" w:line="240" w:lineRule="auto"/>
              <w:jc w:val="both"/>
              <w:rPr>
                <w:rFonts w:hint="default" w:ascii="Times New Roman" w:hAnsi="Times New Roman" w:cs="Times New Roman"/>
                <w:spacing w:val="-8"/>
                <w:sz w:val="27"/>
                <w:szCs w:val="27"/>
                <w:lang w:val="vi-VN"/>
              </w:rPr>
            </w:pPr>
            <w:r>
              <w:rPr>
                <w:rFonts w:hint="default" w:ascii="Times New Roman" w:hAnsi="Times New Roman" w:cs="Times New Roman"/>
                <w:color w:val="000000" w:themeColor="text1"/>
                <w:spacing w:val="-8"/>
                <w:sz w:val="27"/>
                <w:szCs w:val="27"/>
                <w:lang w:val="en-US" w:eastAsia="vi-VN"/>
                <w14:textFill>
                  <w14:solidFill>
                    <w14:schemeClr w14:val="tx1"/>
                  </w14:solidFill>
                </w14:textFill>
              </w:rPr>
              <w:t>1/2 câu 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Pr>
          <w:p>
            <w:pPr>
              <w:widowControl w:val="0"/>
              <w:spacing w:before="60"/>
              <w:jc w:val="center"/>
              <w:rPr>
                <w:rFonts w:hint="default" w:ascii="Times New Roman" w:hAnsi="Times New Roman" w:cs="Times New Roman"/>
                <w:b/>
                <w:i/>
                <w:spacing w:val="-8"/>
                <w:sz w:val="27"/>
                <w:szCs w:val="27"/>
              </w:rPr>
            </w:pPr>
            <w:r>
              <w:rPr>
                <w:rFonts w:hint="default" w:ascii="Times New Roman" w:hAnsi="Times New Roman" w:cs="Times New Roman"/>
                <w:b/>
                <w:i/>
                <w:spacing w:val="-8"/>
                <w:sz w:val="27"/>
                <w:szCs w:val="27"/>
              </w:rPr>
              <w:t>Tỉ lệ %</w:t>
            </w:r>
          </w:p>
        </w:tc>
        <w:tc>
          <w:tcPr>
            <w:tcW w:w="1681" w:type="dxa"/>
          </w:tcPr>
          <w:p>
            <w:pPr>
              <w:widowControl w:val="0"/>
              <w:spacing w:before="60"/>
              <w:jc w:val="center"/>
              <w:rPr>
                <w:rFonts w:hint="default" w:ascii="Times New Roman" w:hAnsi="Times New Roman" w:cs="Times New Roman"/>
                <w:b/>
                <w:i/>
                <w:spacing w:val="-8"/>
                <w:sz w:val="27"/>
                <w:szCs w:val="27"/>
              </w:rPr>
            </w:pPr>
            <w:r>
              <w:rPr>
                <w:rFonts w:hint="default" w:ascii="Times New Roman" w:hAnsi="Times New Roman" w:cs="Times New Roman"/>
                <w:b/>
                <w:i/>
                <w:spacing w:val="-8"/>
                <w:sz w:val="27"/>
                <w:szCs w:val="27"/>
              </w:rPr>
              <w:t>20%</w:t>
            </w:r>
          </w:p>
        </w:tc>
        <w:tc>
          <w:tcPr>
            <w:tcW w:w="1681" w:type="dxa"/>
          </w:tcPr>
          <w:p>
            <w:pPr>
              <w:widowControl w:val="0"/>
              <w:spacing w:before="60"/>
              <w:jc w:val="center"/>
              <w:rPr>
                <w:rFonts w:hint="default" w:ascii="Times New Roman" w:hAnsi="Times New Roman" w:cs="Times New Roman"/>
                <w:b/>
                <w:i/>
                <w:spacing w:val="-8"/>
                <w:sz w:val="27"/>
                <w:szCs w:val="27"/>
              </w:rPr>
            </w:pPr>
            <w:r>
              <w:rPr>
                <w:rFonts w:hint="default" w:ascii="Times New Roman" w:hAnsi="Times New Roman" w:cs="Times New Roman"/>
                <w:b/>
                <w:i/>
                <w:spacing w:val="-8"/>
                <w:sz w:val="27"/>
                <w:szCs w:val="27"/>
              </w:rPr>
              <w:t>15%</w:t>
            </w:r>
          </w:p>
        </w:tc>
        <w:tc>
          <w:tcPr>
            <w:tcW w:w="1513" w:type="dxa"/>
          </w:tcPr>
          <w:p>
            <w:pPr>
              <w:widowControl w:val="0"/>
              <w:spacing w:before="60"/>
              <w:jc w:val="center"/>
              <w:rPr>
                <w:rFonts w:hint="default" w:ascii="Times New Roman" w:hAnsi="Times New Roman" w:cs="Times New Roman"/>
                <w:b/>
                <w:i/>
                <w:spacing w:val="-8"/>
                <w:sz w:val="27"/>
                <w:szCs w:val="27"/>
              </w:rPr>
            </w:pPr>
            <w:r>
              <w:rPr>
                <w:rFonts w:hint="default" w:ascii="Times New Roman" w:hAnsi="Times New Roman" w:cs="Times New Roman"/>
                <w:b/>
                <w:i/>
                <w:spacing w:val="-8"/>
                <w:sz w:val="27"/>
                <w:szCs w:val="27"/>
              </w:rPr>
              <w:t>10%</w:t>
            </w:r>
          </w:p>
        </w:tc>
        <w:tc>
          <w:tcPr>
            <w:tcW w:w="1576" w:type="dxa"/>
          </w:tcPr>
          <w:p>
            <w:pPr>
              <w:widowControl w:val="0"/>
              <w:spacing w:before="60"/>
              <w:jc w:val="center"/>
              <w:rPr>
                <w:rFonts w:hint="default" w:ascii="Times New Roman" w:hAnsi="Times New Roman" w:cs="Times New Roman"/>
                <w:b/>
                <w:i/>
                <w:spacing w:val="-8"/>
                <w:sz w:val="27"/>
                <w:szCs w:val="27"/>
              </w:rPr>
            </w:pPr>
            <w:r>
              <w:rPr>
                <w:rFonts w:hint="default" w:ascii="Times New Roman" w:hAnsi="Times New Roman" w:cs="Times New Roman"/>
                <w:b/>
                <w:i/>
                <w:spacing w:val="-8"/>
                <w:sz w:val="27"/>
                <w:szCs w:val="27"/>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Pr>
          <w:p>
            <w:pPr>
              <w:widowControl w:val="0"/>
              <w:spacing w:before="60"/>
              <w:jc w:val="center"/>
              <w:rPr>
                <w:rFonts w:hint="default" w:ascii="Times New Roman" w:hAnsi="Times New Roman" w:cs="Times New Roman"/>
                <w:b w:val="0"/>
                <w:bCs/>
                <w:i/>
                <w:spacing w:val="-8"/>
                <w:sz w:val="27"/>
                <w:szCs w:val="27"/>
              </w:rPr>
            </w:pPr>
            <w:r>
              <w:rPr>
                <w:rFonts w:hint="default" w:ascii="Times New Roman" w:hAnsi="Times New Roman" w:cs="Times New Roman"/>
                <w:b/>
                <w:bCs/>
                <w:i/>
                <w:iCs/>
                <w:spacing w:val="-8"/>
                <w:sz w:val="27"/>
                <w:szCs w:val="27"/>
                <w:lang w:val="vi-VN"/>
              </w:rPr>
              <w:t>Tổng hợp chung</w:t>
            </w:r>
          </w:p>
        </w:tc>
        <w:tc>
          <w:tcPr>
            <w:tcW w:w="1681" w:type="dxa"/>
            <w:vAlign w:val="center"/>
          </w:tcPr>
          <w:p>
            <w:pPr>
              <w:widowControl w:val="0"/>
              <w:spacing w:before="60"/>
              <w:ind w:left="-42" w:leftChars="0"/>
              <w:jc w:val="center"/>
              <w:rPr>
                <w:rFonts w:hint="default" w:ascii="Times New Roman" w:hAnsi="Times New Roman" w:eastAsia="Calibri" w:cs="Times New Roman"/>
                <w:b/>
                <w:color w:val="000000" w:themeColor="text1"/>
                <w:spacing w:val="-8"/>
                <w:sz w:val="27"/>
                <w:szCs w:val="27"/>
                <w:lang w:val="vi-VN" w:eastAsia="en-US" w:bidi="ar-SA"/>
                <w14:textFill>
                  <w14:solidFill>
                    <w14:schemeClr w14:val="tx1"/>
                  </w14:solidFill>
                </w14:textFill>
              </w:rPr>
            </w:pPr>
            <w:r>
              <w:rPr>
                <w:rFonts w:hint="default" w:ascii="Times New Roman" w:hAnsi="Times New Roman" w:cs="Times New Roman"/>
                <w:b/>
                <w:color w:val="000000" w:themeColor="text1"/>
                <w:spacing w:val="-8"/>
                <w:sz w:val="27"/>
                <w:szCs w:val="27"/>
                <w:lang w:val="en-US"/>
                <w14:textFill>
                  <w14:solidFill>
                    <w14:schemeClr w14:val="tx1"/>
                  </w14:solidFill>
                </w14:textFill>
              </w:rPr>
              <w:t>40%</w:t>
            </w:r>
          </w:p>
        </w:tc>
        <w:tc>
          <w:tcPr>
            <w:tcW w:w="1681" w:type="dxa"/>
            <w:vAlign w:val="center"/>
          </w:tcPr>
          <w:p>
            <w:pPr>
              <w:widowControl w:val="0"/>
              <w:spacing w:before="60"/>
              <w:ind w:left="38" w:leftChars="0" w:hanging="38" w:firstLineChars="0"/>
              <w:jc w:val="center"/>
              <w:rPr>
                <w:rFonts w:hint="default" w:ascii="Times New Roman" w:hAnsi="Times New Roman" w:eastAsia="Calibri" w:cs="Times New Roman"/>
                <w:b/>
                <w:color w:val="000000" w:themeColor="text1"/>
                <w:spacing w:val="-8"/>
                <w:sz w:val="27"/>
                <w:szCs w:val="27"/>
                <w:lang w:val="vi-VN" w:eastAsia="en-US" w:bidi="ar-SA"/>
                <w14:textFill>
                  <w14:solidFill>
                    <w14:schemeClr w14:val="tx1"/>
                  </w14:solidFill>
                </w14:textFill>
              </w:rPr>
            </w:pPr>
            <w:r>
              <w:rPr>
                <w:rFonts w:hint="default" w:ascii="Times New Roman" w:hAnsi="Times New Roman" w:cs="Times New Roman"/>
                <w:b/>
                <w:color w:val="000000" w:themeColor="text1"/>
                <w:spacing w:val="-8"/>
                <w:sz w:val="27"/>
                <w:szCs w:val="27"/>
                <w:lang w:val="en-US"/>
                <w14:textFill>
                  <w14:solidFill>
                    <w14:schemeClr w14:val="tx1"/>
                  </w14:solidFill>
                </w14:textFill>
              </w:rPr>
              <w:t>30%</w:t>
            </w:r>
          </w:p>
        </w:tc>
        <w:tc>
          <w:tcPr>
            <w:tcW w:w="1513" w:type="dxa"/>
            <w:vAlign w:val="center"/>
          </w:tcPr>
          <w:p>
            <w:pPr>
              <w:widowControl w:val="0"/>
              <w:spacing w:before="60"/>
              <w:ind w:left="10" w:leftChars="0" w:hanging="170" w:firstLineChars="0"/>
              <w:jc w:val="center"/>
              <w:rPr>
                <w:rFonts w:hint="default" w:ascii="Times New Roman" w:hAnsi="Times New Roman" w:eastAsia="Calibri" w:cs="Times New Roman"/>
                <w:b/>
                <w:color w:val="000000" w:themeColor="text1"/>
                <w:spacing w:val="-8"/>
                <w:sz w:val="27"/>
                <w:szCs w:val="27"/>
                <w:lang w:val="vi-VN" w:eastAsia="en-US" w:bidi="ar-SA"/>
                <w14:textFill>
                  <w14:solidFill>
                    <w14:schemeClr w14:val="tx1"/>
                  </w14:solidFill>
                </w14:textFill>
              </w:rPr>
            </w:pPr>
            <w:r>
              <w:rPr>
                <w:rFonts w:hint="default" w:ascii="Times New Roman" w:hAnsi="Times New Roman" w:cs="Times New Roman"/>
                <w:b/>
                <w:color w:val="000000" w:themeColor="text1"/>
                <w:spacing w:val="-8"/>
                <w:sz w:val="27"/>
                <w:szCs w:val="27"/>
                <w:lang w:val="en-US"/>
                <w14:textFill>
                  <w14:solidFill>
                    <w14:schemeClr w14:val="tx1"/>
                  </w14:solidFill>
                </w14:textFill>
              </w:rPr>
              <w:t>20%</w:t>
            </w:r>
          </w:p>
        </w:tc>
        <w:tc>
          <w:tcPr>
            <w:tcW w:w="1576" w:type="dxa"/>
            <w:vAlign w:val="center"/>
          </w:tcPr>
          <w:p>
            <w:pPr>
              <w:widowControl w:val="0"/>
              <w:spacing w:before="60"/>
              <w:ind w:left="126" w:leftChars="0" w:hanging="283" w:firstLineChars="0"/>
              <w:jc w:val="center"/>
              <w:rPr>
                <w:rFonts w:hint="default" w:ascii="Times New Roman" w:hAnsi="Times New Roman" w:eastAsia="Calibri" w:cs="Times New Roman"/>
                <w:b/>
                <w:color w:val="000000" w:themeColor="text1"/>
                <w:spacing w:val="-8"/>
                <w:sz w:val="27"/>
                <w:szCs w:val="27"/>
                <w:lang w:val="vi-VN" w:eastAsia="en-US" w:bidi="ar-SA"/>
                <w14:textFill>
                  <w14:solidFill>
                    <w14:schemeClr w14:val="tx1"/>
                  </w14:solidFill>
                </w14:textFill>
              </w:rPr>
            </w:pPr>
            <w:r>
              <w:rPr>
                <w:rFonts w:hint="default" w:ascii="Times New Roman" w:hAnsi="Times New Roman" w:cs="Times New Roman"/>
                <w:b/>
                <w:color w:val="000000" w:themeColor="text1"/>
                <w:spacing w:val="-8"/>
                <w:sz w:val="27"/>
                <w:szCs w:val="27"/>
                <w:lang w:val="en-US"/>
                <w14:textFill>
                  <w14:solidFill>
                    <w14:schemeClr w14:val="tx1"/>
                  </w14:solidFill>
                </w14:textFill>
              </w:rPr>
              <w:t>10%</w:t>
            </w:r>
          </w:p>
        </w:tc>
      </w:tr>
    </w:tbl>
    <w:p>
      <w:pPr>
        <w:jc w:val="both"/>
        <w:rPr>
          <w:rFonts w:hint="default" w:ascii="Times New Roman" w:hAnsi="Times New Roman" w:eastAsia="Times New Roman" w:cs="Times New Roman"/>
          <w:b/>
          <w:sz w:val="27"/>
          <w:szCs w:val="27"/>
          <w:lang w:val="pt-BR"/>
        </w:rPr>
      </w:pPr>
    </w:p>
    <w:p>
      <w:pPr>
        <w:jc w:val="center"/>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-----------------Hết------------------</w:t>
      </w:r>
    </w:p>
    <w:p>
      <w:pPr>
        <w:jc w:val="both"/>
        <w:rPr>
          <w:rFonts w:ascii="Times New Roman" w:hAnsi="Times New Roman" w:eastAsia="Times New Roman" w:cs="Times New Roman"/>
          <w:b/>
          <w:sz w:val="28"/>
          <w:szCs w:val="28"/>
          <w:lang w:val="pt-BR"/>
        </w:rPr>
      </w:pPr>
    </w:p>
    <w:p>
      <w:pPr>
        <w:rPr>
          <w:rFonts w:ascii="Times New Roman" w:hAnsi="Times New Roman" w:eastAsia="Times New Roman" w:cs="Times New Roman"/>
          <w:b/>
          <w:sz w:val="28"/>
          <w:szCs w:val="28"/>
          <w:lang w:val="pt-BR"/>
        </w:rPr>
      </w:pPr>
      <w:r>
        <w:rPr>
          <w:rFonts w:ascii="Times New Roman" w:hAnsi="Times New Roman" w:eastAsia="Times New Roman" w:cs="Times New Roman"/>
          <w:b/>
          <w:sz w:val="28"/>
          <w:szCs w:val="28"/>
          <w:lang w:val="pt-BR"/>
        </w:rPr>
        <w:br w:type="page"/>
      </w:r>
    </w:p>
    <w:p>
      <w:pPr>
        <w:jc w:val="both"/>
        <w:rPr>
          <w:rFonts w:ascii="Times New Roman" w:hAnsi="Times New Roman" w:eastAsia="Times New Roman" w:cs="Times New Roman"/>
          <w:b/>
          <w:sz w:val="28"/>
          <w:szCs w:val="28"/>
          <w:lang w:val="pt-BR"/>
        </w:rPr>
        <w:sectPr>
          <w:pgSz w:w="16838" w:h="11906" w:orient="landscape"/>
          <w:pgMar w:top="1134" w:right="1134" w:bottom="1134" w:left="1701" w:header="720" w:footer="720" w:gutter="0"/>
          <w:cols w:space="0" w:num="1"/>
          <w:docGrid w:linePitch="360" w:charSpace="0"/>
        </w:sectPr>
      </w:pPr>
    </w:p>
    <w:tbl>
      <w:tblPr>
        <w:tblStyle w:val="12"/>
        <w:tblW w:w="10010" w:type="dxa"/>
        <w:jc w:val="center"/>
        <w:tblLayout w:type="autofit"/>
        <w:tblCellMar>
          <w:top w:w="0" w:type="dxa"/>
          <w:left w:w="108" w:type="dxa"/>
          <w:bottom w:w="0" w:type="dxa"/>
          <w:right w:w="108" w:type="dxa"/>
        </w:tblCellMar>
      </w:tblPr>
      <w:tblGrid>
        <w:gridCol w:w="5580"/>
        <w:gridCol w:w="4430"/>
      </w:tblGrid>
      <w:tr>
        <w:tblPrEx>
          <w:tblCellMar>
            <w:top w:w="0" w:type="dxa"/>
            <w:left w:w="108" w:type="dxa"/>
            <w:bottom w:w="0" w:type="dxa"/>
            <w:right w:w="108" w:type="dxa"/>
          </w:tblCellMar>
        </w:tblPrEx>
        <w:trPr>
          <w:jc w:val="center"/>
        </w:trPr>
        <w:tc>
          <w:tcPr>
            <w:tcW w:w="5580" w:type="dxa"/>
            <w:shd w:val="clear" w:color="auto" w:fill="auto"/>
          </w:tcPr>
          <w:p>
            <w:pPr>
              <w:spacing w:line="340" w:lineRule="exact"/>
              <w:jc w:val="center"/>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PHÒNG GD&amp;ĐT THỊ XÃ ĐÔNG TRIỀU</w:t>
            </w:r>
          </w:p>
          <w:p>
            <w:pPr>
              <w:spacing w:line="340" w:lineRule="exact"/>
              <w:jc w:val="center"/>
              <w:rPr>
                <w:rFonts w:hint="default" w:ascii="Times New Roman" w:hAnsi="Times New Roman" w:eastAsia="Times New Roman" w:cs="Times New Roman"/>
                <w:b/>
                <w:sz w:val="26"/>
                <w:szCs w:val="26"/>
              </w:rPr>
            </w:pPr>
            <w:r>
              <w:rPr>
                <w:rFonts w:hint="default" w:ascii="Times New Roman" w:hAnsi="Times New Roman" w:eastAsia="Times New Roman" w:cs="Times New Roman"/>
                <w:b/>
                <w:sz w:val="26"/>
                <w:szCs w:val="26"/>
              </w:rPr>
              <w:t>TRƯỜNG THCS NGUYỄN HUỆ</w:t>
            </w:r>
          </w:p>
          <w:p>
            <w:pPr>
              <w:spacing w:line="340" w:lineRule="exact"/>
              <w:jc w:val="center"/>
              <w:rPr>
                <w:rFonts w:hint="default" w:ascii="Times New Roman" w:hAnsi="Times New Roman" w:eastAsia="Times New Roman" w:cs="Times New Roman"/>
                <w:b/>
                <w:sz w:val="26"/>
                <w:szCs w:val="26"/>
              </w:rPr>
            </w:pPr>
            <w:r>
              <w:rPr>
                <w:rFonts w:hint="default" w:ascii="Times New Roman" w:hAnsi="Times New Roman" w:eastAsia="Times New Roman" w:cs="Times New Roman"/>
                <w:sz w:val="26"/>
                <w:szCs w:val="26"/>
                <w:lang w:eastAsia="en-US"/>
              </w:rPr>
              <mc:AlternateContent>
                <mc:Choice Requires="wps">
                  <w:drawing>
                    <wp:anchor distT="0" distB="0" distL="114300" distR="114300" simplePos="0" relativeHeight="251659264" behindDoc="0" locked="0" layoutInCell="1" allowOverlap="1">
                      <wp:simplePos x="0" y="0"/>
                      <wp:positionH relativeFrom="column">
                        <wp:posOffset>975360</wp:posOffset>
                      </wp:positionH>
                      <wp:positionV relativeFrom="paragraph">
                        <wp:posOffset>12065</wp:posOffset>
                      </wp:positionV>
                      <wp:extent cx="1485900" cy="0"/>
                      <wp:effectExtent l="0" t="4445" r="0" b="5080"/>
                      <wp:wrapNone/>
                      <wp:docPr id="21" name="Straight Connector 21"/>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6.8pt;margin-top:0.95pt;height:0pt;width:117pt;z-index:251659264;mso-width-relative:page;mso-height-relative:page;" filled="f" stroked="t" coordsize="21600,21600" o:gfxdata="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zXG+NMAAAAHAQAADwAAAAAAAAABACAAAAAiAAAA&#10;ZHJzL2Rvd25yZXYueG1sUEsBAhQAFAAAAAgAh07iQJn/ePXTAQAArwMAAA4AAAAAAAAAAQAgAAAA&#10;IgEAAGRycy9lMm9Eb2MueG1sUEsFBgAAAAAGAAYAWQEAAGcFAAAAAA==&#10;">
                      <v:fill on="f" focussize="0,0"/>
                      <v:stroke color="#000000" joinstyle="round"/>
                      <v:imagedata o:title=""/>
                      <o:lock v:ext="edit" aspectratio="f"/>
                    </v:line>
                  </w:pict>
                </mc:Fallback>
              </mc:AlternateContent>
            </w:r>
          </w:p>
        </w:tc>
        <w:tc>
          <w:tcPr>
            <w:tcW w:w="4430" w:type="dxa"/>
            <w:shd w:val="clear" w:color="auto" w:fill="auto"/>
          </w:tcPr>
          <w:p>
            <w:pPr>
              <w:spacing w:line="340" w:lineRule="exact"/>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rPr>
              <w:t xml:space="preserve">ĐỀ KIỂM TRA </w:t>
            </w:r>
            <w:r>
              <w:rPr>
                <w:rFonts w:hint="default" w:ascii="Times New Roman" w:hAnsi="Times New Roman" w:eastAsia="Times New Roman" w:cs="Times New Roman"/>
                <w:b/>
                <w:sz w:val="26"/>
                <w:szCs w:val="26"/>
                <w:lang w:val="vi-VN"/>
              </w:rPr>
              <w:t>GIỮA</w:t>
            </w:r>
            <w:r>
              <w:rPr>
                <w:rFonts w:hint="default" w:ascii="Times New Roman" w:hAnsi="Times New Roman" w:eastAsia="Times New Roman" w:cs="Times New Roman"/>
                <w:b/>
                <w:sz w:val="26"/>
                <w:szCs w:val="26"/>
              </w:rPr>
              <w:t xml:space="preserve"> KÌ I</w:t>
            </w:r>
            <w:r>
              <w:rPr>
                <w:rFonts w:hint="default" w:ascii="Times New Roman" w:hAnsi="Times New Roman" w:eastAsia="Times New Roman" w:cs="Times New Roman"/>
                <w:b/>
                <w:sz w:val="26"/>
                <w:szCs w:val="26"/>
                <w:lang w:val="vi-VN"/>
              </w:rPr>
              <w:t>I</w:t>
            </w:r>
          </w:p>
          <w:p>
            <w:pPr>
              <w:spacing w:line="340" w:lineRule="exact"/>
              <w:jc w:val="center"/>
              <w:rPr>
                <w:rFonts w:hint="default" w:ascii="Times New Roman" w:hAnsi="Times New Roman" w:eastAsia="Times New Roman" w:cs="Times New Roman"/>
                <w:b/>
                <w:sz w:val="26"/>
                <w:szCs w:val="26"/>
              </w:rPr>
            </w:pPr>
            <w:r>
              <w:rPr>
                <w:rFonts w:hint="default" w:ascii="Times New Roman" w:hAnsi="Times New Roman" w:eastAsia="Times New Roman" w:cs="Times New Roman"/>
                <w:b/>
                <w:sz w:val="26"/>
                <w:szCs w:val="26"/>
              </w:rPr>
              <w:t>NĂM HỌC 2023</w:t>
            </w:r>
            <w:r>
              <w:rPr>
                <w:rFonts w:hint="default" w:ascii="Times New Roman" w:hAnsi="Times New Roman" w:eastAsia="Times New Roman" w:cs="Times New Roman"/>
                <w:sz w:val="26"/>
                <w:szCs w:val="26"/>
              </w:rPr>
              <w:t>-</w:t>
            </w:r>
            <w:r>
              <w:rPr>
                <w:rFonts w:hint="default" w:ascii="Times New Roman" w:hAnsi="Times New Roman" w:eastAsia="Times New Roman" w:cs="Times New Roman"/>
                <w:b/>
                <w:sz w:val="26"/>
                <w:szCs w:val="26"/>
              </w:rPr>
              <w:t>2024</w:t>
            </w:r>
          </w:p>
          <w:p>
            <w:pPr>
              <w:tabs>
                <w:tab w:val="left" w:pos="851"/>
              </w:tabs>
              <w:spacing w:line="276" w:lineRule="auto"/>
              <w:contextualSpacing/>
              <w:jc w:val="center"/>
              <w:rPr>
                <w:rFonts w:hint="default" w:ascii="Times New Roman" w:hAnsi="Times New Roman" w:eastAsia="Times New Roman" w:cs="Times New Roman"/>
                <w:b/>
                <w:sz w:val="26"/>
                <w:szCs w:val="26"/>
              </w:rPr>
            </w:pPr>
          </w:p>
        </w:tc>
      </w:tr>
    </w:tbl>
    <w:p>
      <w:pPr>
        <w:jc w:val="center"/>
        <w:rPr>
          <w:rFonts w:hint="default" w:ascii="Times New Roman" w:hAnsi="Times New Roman" w:eastAsia="Times New Roman" w:cs="Times New Roman"/>
          <w:b/>
          <w:sz w:val="28"/>
          <w:szCs w:val="28"/>
          <w:lang w:val="vi-VN"/>
        </w:rPr>
      </w:pPr>
      <w:r>
        <w:rPr>
          <w:rFonts w:hint="default" w:ascii="Times New Roman" w:hAnsi="Times New Roman" w:eastAsia="Times New Roman" w:cs="Times New Roman"/>
          <w:b/>
          <w:sz w:val="28"/>
          <w:szCs w:val="28"/>
        </w:rPr>
        <w:t xml:space="preserve">MÔN: LỊCH SỬ &amp; ĐỊA LÍ </w:t>
      </w:r>
      <w:r>
        <w:rPr>
          <w:rFonts w:hint="default" w:ascii="Times New Roman" w:hAnsi="Times New Roman" w:eastAsia="Times New Roman" w:cs="Times New Roman"/>
          <w:b/>
          <w:sz w:val="28"/>
          <w:szCs w:val="28"/>
          <w:lang w:val="vi-VN"/>
        </w:rPr>
        <w:t>8</w:t>
      </w:r>
    </w:p>
    <w:p>
      <w:pPr>
        <w:jc w:val="center"/>
        <w:rPr>
          <w:rFonts w:hint="default" w:ascii="Times New Roman" w:hAnsi="Times New Roman" w:eastAsia="Times New Roman" w:cs="Times New Roman"/>
          <w:bCs/>
          <w:sz w:val="28"/>
          <w:szCs w:val="28"/>
          <w:lang w:val="vi-VN"/>
        </w:rPr>
      </w:pPr>
      <w:r>
        <w:rPr>
          <w:rFonts w:hint="default" w:ascii="Times New Roman" w:hAnsi="Times New Roman" w:eastAsia="Times New Roman" w:cs="Times New Roman"/>
          <w:sz w:val="28"/>
          <w:szCs w:val="28"/>
        </w:rPr>
        <w:t>Ngày kiểm tra:</w:t>
      </w:r>
      <w:r>
        <w:rPr>
          <w:rFonts w:hint="default" w:ascii="Times New Roman" w:hAnsi="Times New Roman" w:eastAsia="Times New Roman" w:cs="Times New Roman"/>
          <w:sz w:val="28"/>
          <w:szCs w:val="28"/>
          <w:lang w:val="vi-VN"/>
        </w:rPr>
        <w:t xml:space="preserve"> 22</w:t>
      </w: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lang w:val="vi-VN"/>
        </w:rPr>
        <w:t>03</w:t>
      </w:r>
      <w:r>
        <w:rPr>
          <w:rFonts w:hint="default" w:ascii="Times New Roman" w:hAnsi="Times New Roman" w:eastAsia="Times New Roman" w:cs="Times New Roman"/>
          <w:sz w:val="28"/>
          <w:szCs w:val="28"/>
        </w:rPr>
        <w:t>/202</w:t>
      </w:r>
      <w:r>
        <w:rPr>
          <w:rFonts w:hint="default" w:ascii="Times New Roman" w:hAnsi="Times New Roman" w:eastAsia="Times New Roman" w:cs="Times New Roman"/>
          <w:sz w:val="28"/>
          <w:szCs w:val="28"/>
          <w:lang w:val="vi-VN"/>
        </w:rPr>
        <w:t>4</w:t>
      </w:r>
    </w:p>
    <w:p>
      <w:pPr>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sz w:val="28"/>
          <w:szCs w:val="28"/>
        </w:rPr>
        <w:t>Thời gian làm bài: 90 phút</w:t>
      </w:r>
    </w:p>
    <w:p>
      <w:pPr>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lang w:eastAsia="en-US"/>
        </w:rPr>
        <mc:AlternateContent>
          <mc:Choice Requires="wps">
            <w:drawing>
              <wp:anchor distT="0" distB="0" distL="114300" distR="114300" simplePos="0" relativeHeight="251660288" behindDoc="0" locked="0" layoutInCell="1" allowOverlap="1">
                <wp:simplePos x="0" y="0"/>
                <wp:positionH relativeFrom="column">
                  <wp:posOffset>2194560</wp:posOffset>
                </wp:positionH>
                <wp:positionV relativeFrom="paragraph">
                  <wp:posOffset>34290</wp:posOffset>
                </wp:positionV>
                <wp:extent cx="1400175" cy="0"/>
                <wp:effectExtent l="0" t="4445" r="0" b="5080"/>
                <wp:wrapNone/>
                <wp:docPr id="20" name="Straight Connector 20"/>
                <wp:cNvGraphicFramePr/>
                <a:graphic xmlns:a="http://schemas.openxmlformats.org/drawingml/2006/main">
                  <a:graphicData uri="http://schemas.microsoft.com/office/word/2010/wordprocessingShape">
                    <wps:wsp>
                      <wps:cNvCnPr>
                        <a:cxnSpLocks noChangeShapeType="1"/>
                      </wps:cNvCnPr>
                      <wps:spPr bwMode="auto">
                        <a:xfrm flipV="1">
                          <a:off x="0" y="0"/>
                          <a:ext cx="14001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72.8pt;margin-top:2.7pt;height:0pt;width:110.25pt;z-index:251660288;mso-width-relative:page;mso-height-relative:page;" filled="f" stroked="t" coordsize="21600,21600" o:gfxdata="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49Ph9UAAAAHAQAADwAAAAAAAAAB&#10;ACAAAAAiAAAAZHJzL2Rvd25yZXYueG1sUEsBAhQAFAAAAAgAh07iQMrT7draAQAAuQMAAA4AAAAA&#10;AAAAAQAgAAAAJAEAAGRycy9lMm9Eb2MueG1sUEsFBgAAAAAGAAYAWQEAAHAFAAAAAA==&#10;">
                <v:fill on="f" focussize="0,0"/>
                <v:stroke color="#000000" joinstyle="round"/>
                <v:imagedata o:title=""/>
                <o:lock v:ext="edit" aspectratio="f"/>
              </v:line>
            </w:pict>
          </mc:Fallback>
        </mc:AlternateContent>
      </w:r>
    </w:p>
    <w:p>
      <w:pPr>
        <w:spacing w:line="276" w:lineRule="auto"/>
        <w:ind w:firstLine="72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A. Phân môn Lịch sử</w:t>
      </w:r>
    </w:p>
    <w:p>
      <w:pPr>
        <w:ind w:firstLine="720"/>
        <w:jc w:val="both"/>
        <w:rPr>
          <w:rFonts w:hint="default" w:ascii="Times New Roman" w:hAnsi="Times New Roman" w:cs="Times New Roman"/>
          <w:b/>
          <w:bCs/>
          <w:sz w:val="28"/>
          <w:szCs w:val="28"/>
          <w:lang w:val="sv-SE"/>
        </w:rPr>
      </w:pPr>
      <w:r>
        <w:rPr>
          <w:rFonts w:hint="default" w:ascii="Times New Roman" w:hAnsi="Times New Roman" w:cs="Times New Roman"/>
          <w:b/>
          <w:bCs/>
          <w:sz w:val="28"/>
          <w:szCs w:val="28"/>
          <w:lang w:val="sv-SE"/>
        </w:rPr>
        <w:t>I. Phần trắc nghiệm: (</w:t>
      </w:r>
      <w:r>
        <w:rPr>
          <w:rFonts w:hint="default" w:ascii="Times New Roman" w:hAnsi="Times New Roman" w:cs="Times New Roman"/>
          <w:b/>
          <w:bCs/>
          <w:sz w:val="28"/>
          <w:szCs w:val="28"/>
        </w:rPr>
        <w:t>2</w:t>
      </w:r>
      <w:r>
        <w:rPr>
          <w:rFonts w:hint="default" w:ascii="Times New Roman" w:hAnsi="Times New Roman" w:cs="Times New Roman"/>
          <w:b/>
          <w:bCs/>
          <w:sz w:val="28"/>
          <w:szCs w:val="28"/>
          <w:lang w:val="sv-SE"/>
        </w:rPr>
        <w:t>.0 điểm)</w:t>
      </w:r>
    </w:p>
    <w:p>
      <w:pPr>
        <w:jc w:val="both"/>
        <w:rPr>
          <w:rFonts w:hint="default" w:ascii="Times New Roman" w:hAnsi="Times New Roman" w:cs="Times New Roman"/>
          <w:bCs/>
          <w:color w:val="000000" w:themeColor="text1"/>
          <w:sz w:val="27"/>
          <w:szCs w:val="27"/>
          <w:lang w:val="sv-SE"/>
          <w14:textFill>
            <w14:solidFill>
              <w14:schemeClr w14:val="tx1"/>
            </w14:solidFill>
          </w14:textFill>
        </w:rPr>
      </w:pPr>
      <w:r>
        <w:rPr>
          <w:rFonts w:hint="default" w:ascii="Times New Roman" w:hAnsi="Times New Roman" w:cs="Times New Roman"/>
          <w:bCs/>
          <w:color w:val="000000" w:themeColor="text1"/>
          <w:sz w:val="27"/>
          <w:szCs w:val="27"/>
          <w:lang w:val="sv-SE"/>
          <w14:textFill>
            <w14:solidFill>
              <w14:schemeClr w14:val="tx1"/>
            </w14:solidFill>
          </w14:textFill>
        </w:rPr>
        <w:t>Chọn phương án trả lời đúng nhất (mỗi phương án trả lời đúng 0.25 điểm)</w:t>
      </w:r>
    </w:p>
    <w:p>
      <w:pPr>
        <w:spacing w:line="264" w:lineRule="auto"/>
        <w:jc w:val="both"/>
        <w:rPr>
          <w:rFonts w:hint="default" w:ascii="Times New Roman" w:hAnsi="Times New Roman" w:cs="Times New Roman" w:eastAsiaTheme="minorHAnsi"/>
          <w:b w:val="0"/>
          <w:bCs w:val="0"/>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1. “</w:t>
      </w:r>
      <w:r>
        <w:rPr>
          <w:rFonts w:hint="default" w:ascii="Times New Roman" w:hAnsi="Times New Roman" w:cs="Times New Roman" w:eastAsiaTheme="minorHAnsi"/>
          <w:b w:val="0"/>
          <w:bCs w:val="0"/>
          <w:i w:val="0"/>
          <w:iCs w:val="0"/>
          <w:color w:val="000000" w:themeColor="text1"/>
          <w:sz w:val="27"/>
          <w:szCs w:val="27"/>
          <w:lang w:val="vi-VN" w:eastAsia="en-US"/>
          <w14:textFill>
            <w14:solidFill>
              <w14:schemeClr w14:val="tx1"/>
            </w14:solidFill>
          </w14:textFill>
        </w:rPr>
        <w:t>Tuyên ngôn của Đảng Cộng sản”</w:t>
      </w:r>
      <w:r>
        <w:rPr>
          <w:rFonts w:hint="default" w:ascii="Times New Roman" w:hAnsi="Times New Roman" w:cs="Times New Roman" w:eastAsiaTheme="minorHAnsi"/>
          <w:b w:val="0"/>
          <w:bCs w:val="0"/>
          <w:color w:val="000000" w:themeColor="text1"/>
          <w:sz w:val="27"/>
          <w:szCs w:val="27"/>
          <w:lang w:val="vi-VN" w:eastAsia="en-US"/>
          <w14:textFill>
            <w14:solidFill>
              <w14:schemeClr w14:val="tx1"/>
            </w14:solidFill>
          </w14:textFill>
        </w:rPr>
        <w:t xml:space="preserve"> do ai soạn thảo?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C.Mác.</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C.Mác và Ph.Ăng-ghen.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Ph. Ăng-ghen.</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Lê Nin.</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2.</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Tổ chức Quốc tế thứ hai được thành lập vào thời gian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14-7-1864.</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14-7-1889.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14-7-1871.</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14-7-1886.</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eastAsia="Arial" w:cs="Times New Roman"/>
          <w:i w:val="0"/>
          <w:iCs w:val="0"/>
          <w:caps w:val="0"/>
          <w:color w:val="000000" w:themeColor="text1"/>
          <w:spacing w:val="0"/>
          <w:sz w:val="27"/>
          <w:szCs w:val="27"/>
          <w:shd w:val="clear" w:fill="FFFFFF"/>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3.</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hint="default" w:ascii="Times New Roman" w:hAnsi="Times New Roman" w:eastAsia="Arial" w:cs="Times New Roman"/>
          <w:i w:val="0"/>
          <w:iCs w:val="0"/>
          <w:caps w:val="0"/>
          <w:color w:val="000000" w:themeColor="text1"/>
          <w:spacing w:val="0"/>
          <w:sz w:val="27"/>
          <w:szCs w:val="27"/>
          <w:shd w:val="clear" w:fill="FFFFFF"/>
          <w14:textFill>
            <w14:solidFill>
              <w14:schemeClr w14:val="tx1"/>
            </w14:solidFill>
          </w14:textFill>
        </w:rPr>
        <w:t>Cuộc Chiến tranh thế giới thứ nhất (1914 – 1918) bắt nguồn từ nguyên nhân sâu xa nào sau đây?</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84"/>
        <w:gridCol w:w="10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hint="default" w:ascii="Times New Roman" w:hAnsi="Times New Roman" w:eastAsia="Arial" w:cs="Times New Roman"/>
                <w:i w:val="0"/>
                <w:iCs w:val="0"/>
                <w:caps w:val="0"/>
                <w:color w:val="000000" w:themeColor="text1"/>
                <w:spacing w:val="0"/>
                <w:sz w:val="27"/>
                <w:szCs w:val="27"/>
                <w:shd w:val="clear" w:fill="FFFFFF"/>
                <w14:textFill>
                  <w14:solidFill>
                    <w14:schemeClr w14:val="tx1"/>
                  </w14:solidFill>
                </w14:textFill>
              </w:rPr>
              <w:t>Thái tử Áo - Hung bị một người Xéc-bi ám sát.</w:t>
            </w:r>
          </w:p>
        </w:tc>
        <w:tc>
          <w:tcPr>
            <w:tcW w:w="1069"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keepNext w:val="0"/>
              <w:keepLines w:val="0"/>
              <w:pageBreakBefore w:val="0"/>
              <w:widowControl w:val="0"/>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B. </w:t>
            </w:r>
            <w:r>
              <w:rPr>
                <w:rFonts w:hint="default" w:ascii="Times New Roman" w:hAnsi="Times New Roman" w:eastAsia="Arial" w:cs="Times New Roman"/>
                <w:i w:val="0"/>
                <w:iCs w:val="0"/>
                <w:caps w:val="0"/>
                <w:color w:val="000000" w:themeColor="text1"/>
                <w:spacing w:val="0"/>
                <w:sz w:val="27"/>
                <w:szCs w:val="27"/>
                <w:shd w:val="clear" w:fill="FFFFFF"/>
                <w14:textFill>
                  <w14:solidFill>
                    <w14:schemeClr w14:val="tx1"/>
                  </w14:solidFill>
                </w14:textFill>
              </w:rPr>
              <w:t>Mâu thuẫn giữa các nước đế quốc về</w:t>
            </w:r>
            <w:r>
              <w:rPr>
                <w:rFonts w:hint="default" w:ascii="Times New Roman" w:hAnsi="Times New Roman" w:eastAsia="Arial" w:cs="Times New Roman"/>
                <w:i w:val="0"/>
                <w:iCs w:val="0"/>
                <w:caps w:val="0"/>
                <w:color w:val="000000" w:themeColor="text1"/>
                <w:spacing w:val="0"/>
                <w:sz w:val="27"/>
                <w:szCs w:val="27"/>
                <w:shd w:val="clear" w:fill="FFFFFF"/>
                <w:lang w:val="vi-VN"/>
                <w14:textFill>
                  <w14:solidFill>
                    <w14:schemeClr w14:val="tx1"/>
                  </w14:solidFill>
                </w14:textFill>
              </w:rPr>
              <w:t xml:space="preserve"> sự phát triển kinh tế.</w:t>
            </w:r>
          </w:p>
        </w:tc>
        <w:tc>
          <w:tcPr>
            <w:tcW w:w="1069"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keepNext w:val="0"/>
              <w:keepLines w:val="0"/>
              <w:pageBreakBefore w:val="0"/>
              <w:widowControl w:val="0"/>
              <w:numPr>
                <w:ilvl w:val="0"/>
                <w:numId w:val="17"/>
              </w:numPr>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eastAsia="Arial" w:cs="Times New Roman"/>
                <w:i w:val="0"/>
                <w:iCs w:val="0"/>
                <w:caps w:val="0"/>
                <w:color w:val="000000" w:themeColor="text1"/>
                <w:spacing w:val="0"/>
                <w:sz w:val="27"/>
                <w:szCs w:val="27"/>
                <w:shd w:val="clear" w:fill="FFFFFF"/>
                <w14:textFill>
                  <w14:solidFill>
                    <w14:schemeClr w14:val="tx1"/>
                  </w14:solidFill>
                </w14:textFill>
              </w:rPr>
              <w:t>Mâu thuẫn giữa chủ nghĩa tư bản với chủ nghĩa xã hội.</w:t>
            </w:r>
          </w:p>
        </w:tc>
        <w:tc>
          <w:tcPr>
            <w:tcW w:w="1069"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keepNext w:val="0"/>
              <w:keepLines w:val="0"/>
              <w:pageBreakBefore w:val="0"/>
              <w:widowControl w:val="0"/>
              <w:numPr>
                <w:ilvl w:val="0"/>
                <w:numId w:val="18"/>
              </w:numPr>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eastAsia="Arial" w:cs="Times New Roman"/>
                <w:i w:val="0"/>
                <w:iCs w:val="0"/>
                <w:caps w:val="0"/>
                <w:color w:val="000000" w:themeColor="text1"/>
                <w:spacing w:val="0"/>
                <w:sz w:val="27"/>
                <w:szCs w:val="27"/>
                <w:shd w:val="clear" w:fill="FFFFFF"/>
                <w14:textFill>
                  <w14:solidFill>
                    <w14:schemeClr w14:val="tx1"/>
                  </w14:solidFill>
                </w14:textFill>
              </w:rPr>
              <w:t>Mâu thuẫn giữa các nước đế quốc về thị trường, thuộc địa.</w:t>
            </w:r>
          </w:p>
        </w:tc>
        <w:tc>
          <w:tcPr>
            <w:tcW w:w="1069"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bl>
    <w:p>
      <w:pPr>
        <w:keepNext w:val="0"/>
        <w:keepLines w:val="0"/>
        <w:pageBreakBefore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4.</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Trong chiến tranh thế giới thứ nhất, Đức, Áo-Hung, I-ta-li-a là những nước thuộc khối:</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Hiệp ước</w:t>
            </w:r>
            <w:r>
              <w:rPr>
                <w:rFonts w:hint="default" w:ascii="Times New Roman" w:hAnsi="Times New Roman" w:cs="Times New Roman" w:eastAsiaTheme="minorHAnsi"/>
                <w:bCs/>
                <w:color w:val="000000" w:themeColor="text1"/>
                <w:sz w:val="27"/>
                <w:szCs w:val="27"/>
                <w:lang w:eastAsia="en-US"/>
                <w14:textFill>
                  <w14:solidFill>
                    <w14:schemeClr w14:val="tx1"/>
                  </w14:solidFill>
                </w14:textFill>
              </w:rPr>
              <w:t>. </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Đồng minh</w:t>
            </w:r>
            <w:r>
              <w:rPr>
                <w:rFonts w:hint="default" w:ascii="Times New Roman" w:hAnsi="Times New Roman" w:cs="Times New Roman" w:eastAsiaTheme="minorHAnsi"/>
                <w:bCs/>
                <w:color w:val="000000" w:themeColor="text1"/>
                <w:sz w:val="27"/>
                <w:szCs w:val="27"/>
                <w:lang w:eastAsia="en-US"/>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Phát xít.</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Liên Minh.</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5.</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Nhà khoa học nào dưới đây là tác giả của Thuyết vạn vật hấp dẫn?</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S.Đác-uyn.</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M.Lô-mô-nô-xốp.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I.Niu-tơn.</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G.Hê-ghen.</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 w:val="0"/>
          <w:bCs/>
          <w:i w:val="0"/>
          <w:i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6.</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hint="default" w:ascii="Times New Roman" w:hAnsi="Times New Roman" w:eastAsia="Calibri" w:cs="Times New Roman"/>
          <w:b w:val="0"/>
          <w:bCs/>
          <w:i w:val="0"/>
          <w:iCs/>
          <w:color w:val="000000" w:themeColor="text1"/>
          <w:sz w:val="27"/>
          <w:szCs w:val="27"/>
          <w:lang w:val="vi-VN"/>
          <w14:textFill>
            <w14:solidFill>
              <w14:schemeClr w14:val="tx1"/>
            </w14:solidFill>
          </w14:textFill>
        </w:rPr>
        <w:t xml:space="preserve">Triều đại phong kiến Trung Quốc </w:t>
      </w:r>
      <w:r>
        <w:rPr>
          <w:rFonts w:hint="default" w:ascii="Times New Roman" w:hAnsi="Times New Roman" w:eastAsia="Calibri" w:cs="Times New Roman"/>
          <w:b w:val="0"/>
          <w:bCs/>
          <w:i w:val="0"/>
          <w:iCs/>
          <w:color w:val="000000" w:themeColor="text1"/>
          <w:sz w:val="27"/>
          <w:szCs w:val="27"/>
          <w14:textFill>
            <w14:solidFill>
              <w14:schemeClr w14:val="tx1"/>
            </w14:solidFill>
          </w14:textFill>
        </w:rPr>
        <w:t xml:space="preserve">nào </w:t>
      </w:r>
      <w:r>
        <w:rPr>
          <w:rFonts w:hint="default" w:ascii="Times New Roman" w:hAnsi="Times New Roman" w:eastAsia="Calibri" w:cs="Times New Roman"/>
          <w:b w:val="0"/>
          <w:bCs/>
          <w:i w:val="0"/>
          <w:iCs/>
          <w:color w:val="000000" w:themeColor="text1"/>
          <w:sz w:val="27"/>
          <w:szCs w:val="27"/>
          <w:lang w:val="vi-VN"/>
          <w14:textFill>
            <w14:solidFill>
              <w14:schemeClr w14:val="tx1"/>
            </w14:solidFill>
          </w14:textFill>
        </w:rPr>
        <w:t>phải đương đầu với thực dân phương Tây từ nửa sau thế kỉ XIX</w:t>
      </w:r>
      <w:r>
        <w:rPr>
          <w:rFonts w:hint="default" w:ascii="Times New Roman" w:hAnsi="Times New Roman" w:eastAsia="Calibri" w:cs="Times New Roman"/>
          <w:b w:val="0"/>
          <w:bCs/>
          <w:i w:val="0"/>
          <w:iCs/>
          <w:color w:val="000000" w:themeColor="text1"/>
          <w:sz w:val="27"/>
          <w:szCs w:val="27"/>
          <w14:textFill>
            <w14:solidFill>
              <w14:schemeClr w14:val="tx1"/>
            </w14:solidFill>
          </w14:textFill>
        </w:rPr>
        <w:t>?</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Nhà Minh.</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Nhà Đường.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Mãn Thanh.</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Nhà Tống.</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 w:val="0"/>
          <w:bCs/>
          <w:i w:val="0"/>
          <w:i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7.</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hint="default" w:ascii="Times New Roman" w:hAnsi="Times New Roman" w:eastAsia="Arial" w:cs="Times New Roman"/>
          <w:b w:val="0"/>
          <w:bCs/>
          <w:i w:val="0"/>
          <w:iCs/>
          <w:color w:val="000000" w:themeColor="text1"/>
          <w:sz w:val="27"/>
          <w:szCs w:val="27"/>
          <w14:textFill>
            <w14:solidFill>
              <w14:schemeClr w14:val="tx1"/>
            </w14:solidFill>
          </w14:textFill>
        </w:rPr>
        <w:t xml:space="preserve">Ai </w:t>
      </w:r>
      <w:r>
        <w:rPr>
          <w:rFonts w:hint="default" w:ascii="Times New Roman" w:hAnsi="Times New Roman" w:eastAsia="Arial" w:cs="Times New Roman"/>
          <w:b w:val="0"/>
          <w:bCs/>
          <w:i w:val="0"/>
          <w:iCs/>
          <w:color w:val="000000" w:themeColor="text1"/>
          <w:sz w:val="27"/>
          <w:szCs w:val="27"/>
          <w:lang w:val="vi-VN"/>
          <w14:textFill>
            <w14:solidFill>
              <w14:schemeClr w14:val="tx1"/>
            </w14:solidFill>
          </w14:textFill>
        </w:rPr>
        <w:t xml:space="preserve">là </w:t>
      </w:r>
      <w:r>
        <w:rPr>
          <w:rFonts w:hint="default" w:ascii="Times New Roman" w:hAnsi="Times New Roman" w:eastAsia="Calibri" w:cs="Times New Roman"/>
          <w:b w:val="0"/>
          <w:bCs/>
          <w:i w:val="0"/>
          <w:iCs/>
          <w:color w:val="000000" w:themeColor="text1"/>
          <w:sz w:val="27"/>
          <w:szCs w:val="27"/>
          <w14:textFill>
            <w14:solidFill>
              <w14:schemeClr w14:val="tx1"/>
            </w14:solidFill>
          </w14:textFill>
        </w:rPr>
        <w:t>đại diện tiêu biểu cho phong trào cách mạng tư sản Trung Quốc đầu thế kỉ XX?</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numPr>
                <w:ilvl w:val="0"/>
                <w:numId w:val="19"/>
              </w:numPr>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Tôn Trung Sơn.</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Vua Quang Tự.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Lương Khải Siêu.</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Khang Hữu Vi.</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 w:val="0"/>
          <w:bCs w:val="0"/>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 xml:space="preserve">Câu 8. </w:t>
      </w:r>
      <w:r>
        <w:rPr>
          <w:rFonts w:hint="default" w:ascii="Times New Roman" w:hAnsi="Times New Roman" w:cs="Times New Roman" w:eastAsiaTheme="minorHAnsi"/>
          <w:b w:val="0"/>
          <w:bCs w:val="0"/>
          <w:color w:val="000000" w:themeColor="text1"/>
          <w:sz w:val="27"/>
          <w:szCs w:val="27"/>
          <w:lang w:val="vi-VN" w:eastAsia="en-US"/>
          <w14:textFill>
            <w14:solidFill>
              <w14:schemeClr w14:val="tx1"/>
            </w14:solidFill>
          </w14:textFill>
        </w:rPr>
        <w:t>Đến cuối thế kỉ XIX, Việt Nam, Cam-pu-chia và Lào chính thức trở thành thuộc địa của nước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Pháp.</w:t>
            </w:r>
          </w:p>
        </w:tc>
        <w:tc>
          <w:tcPr>
            <w:tcW w:w="4644"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Tây Ban Nha.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color w:val="auto"/>
                <w:sz w:val="28"/>
                <w:szCs w:val="28"/>
                <w:lang w:val="vi-VN" w:eastAsia="en-US"/>
              </w:rPr>
              <w:t>C. Anh.</w:t>
            </w:r>
          </w:p>
        </w:tc>
        <w:tc>
          <w:tcPr>
            <w:tcW w:w="4644"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D. Hà Lan.</w:t>
            </w:r>
          </w:p>
        </w:tc>
      </w:tr>
    </w:tbl>
    <w:p>
      <w:pPr>
        <w:ind w:firstLine="720"/>
        <w:jc w:val="both"/>
        <w:rPr>
          <w:rFonts w:hint="default" w:ascii="Times New Roman" w:hAnsi="Times New Roman" w:cs="Times New Roman"/>
          <w:b/>
          <w:bCs/>
          <w:sz w:val="28"/>
          <w:szCs w:val="28"/>
          <w:lang w:val="sv-SE"/>
        </w:rPr>
      </w:pPr>
      <w:r>
        <w:rPr>
          <w:rFonts w:hint="default" w:ascii="Times New Roman" w:hAnsi="Times New Roman" w:cs="Times New Roman"/>
          <w:b/>
          <w:bCs/>
          <w:sz w:val="28"/>
          <w:szCs w:val="28"/>
          <w:lang w:val="sv-SE"/>
        </w:rPr>
        <w:t>II. Phần tự luận: (</w:t>
      </w:r>
      <w:r>
        <w:rPr>
          <w:rFonts w:hint="default" w:ascii="Times New Roman" w:hAnsi="Times New Roman" w:cs="Times New Roman"/>
          <w:b/>
          <w:bCs/>
          <w:sz w:val="28"/>
          <w:szCs w:val="28"/>
        </w:rPr>
        <w:t>3</w:t>
      </w:r>
      <w:r>
        <w:rPr>
          <w:rFonts w:hint="default" w:ascii="Times New Roman" w:hAnsi="Times New Roman" w:cs="Times New Roman"/>
          <w:b/>
          <w:bCs/>
          <w:sz w:val="28"/>
          <w:szCs w:val="28"/>
          <w:lang w:val="sv-SE"/>
        </w:rPr>
        <w:t>.0 điểm)</w:t>
      </w:r>
    </w:p>
    <w:p>
      <w:pPr>
        <w:jc w:val="both"/>
        <w:rPr>
          <w:rFonts w:hint="default" w:ascii="Times New Roman" w:hAnsi="Times New Roman" w:eastAsia="Times New Roman" w:cs="Times New Roman"/>
          <w:i/>
          <w:iCs/>
          <w:sz w:val="28"/>
          <w:szCs w:val="28"/>
          <w:lang w:val="vi-VN"/>
        </w:rPr>
      </w:pPr>
      <w:r>
        <w:rPr>
          <w:rFonts w:hint="default" w:ascii="Times New Roman" w:hAnsi="Times New Roman" w:eastAsia="Times New Roman" w:cs="Times New Roman"/>
          <w:b/>
          <w:bCs/>
          <w:sz w:val="28"/>
          <w:szCs w:val="28"/>
          <w:lang w:val="it-IT"/>
        </w:rPr>
        <w:t>Câu 9.</w:t>
      </w:r>
      <w:r>
        <w:rPr>
          <w:rFonts w:hint="default" w:ascii="Times New Roman" w:hAnsi="Times New Roman" w:eastAsia="Times New Roman" w:cs="Times New Roman"/>
          <w:b/>
          <w:sz w:val="28"/>
          <w:szCs w:val="28"/>
          <w:lang w:val="vi-VN"/>
        </w:rPr>
        <w:t xml:space="preserve"> </w:t>
      </w:r>
      <w:r>
        <w:rPr>
          <w:rFonts w:hint="default" w:ascii="Times New Roman" w:hAnsi="Times New Roman" w:eastAsia="Times New Roman" w:cs="Times New Roman"/>
          <w:i/>
          <w:iCs/>
          <w:sz w:val="28"/>
          <w:szCs w:val="28"/>
          <w:lang w:val="vi-VN"/>
        </w:rPr>
        <w:t>(</w:t>
      </w:r>
      <w:r>
        <w:rPr>
          <w:rFonts w:hint="default" w:ascii="Times New Roman" w:hAnsi="Times New Roman" w:eastAsia="Times New Roman" w:cs="Times New Roman"/>
          <w:i/>
          <w:iCs/>
          <w:sz w:val="28"/>
          <w:szCs w:val="28"/>
          <w:lang w:val="en-US"/>
        </w:rPr>
        <w:t>1</w:t>
      </w:r>
      <w:r>
        <w:rPr>
          <w:rFonts w:hint="default" w:ascii="Times New Roman" w:hAnsi="Times New Roman" w:eastAsia="Times New Roman" w:cs="Times New Roman"/>
          <w:i/>
          <w:iCs/>
          <w:sz w:val="28"/>
          <w:szCs w:val="28"/>
        </w:rPr>
        <w:t>.</w:t>
      </w:r>
      <w:r>
        <w:rPr>
          <w:rFonts w:hint="default" w:ascii="Times New Roman" w:hAnsi="Times New Roman" w:eastAsia="Times New Roman" w:cs="Times New Roman"/>
          <w:i/>
          <w:iCs/>
          <w:sz w:val="28"/>
          <w:szCs w:val="28"/>
          <w:lang w:val="en-US"/>
        </w:rPr>
        <w:t>5</w:t>
      </w:r>
      <w:r>
        <w:rPr>
          <w:rFonts w:hint="default" w:ascii="Times New Roman" w:hAnsi="Times New Roman" w:eastAsia="Times New Roman" w:cs="Times New Roman"/>
          <w:i/>
          <w:iCs/>
          <w:sz w:val="28"/>
          <w:szCs w:val="28"/>
          <w:lang w:val="vi-VN"/>
        </w:rPr>
        <w:t xml:space="preserve"> điểm)</w:t>
      </w:r>
    </w:p>
    <w:p>
      <w:pPr>
        <w:shd w:val="clear" w:color="auto" w:fill="FFFFFF"/>
        <w:rPr>
          <w:rFonts w:hint="default" w:ascii="Times New Roman" w:hAnsi="Times New Roman" w:eastAsia="Calibri" w:cs="Times New Roman"/>
          <w:sz w:val="28"/>
          <w:szCs w:val="28"/>
          <w:lang w:val="vi-VN"/>
        </w:rPr>
      </w:pPr>
      <w:r>
        <w:rPr>
          <w:rFonts w:hint="default" w:ascii="Times New Roman" w:hAnsi="Times New Roman" w:eastAsia="Times New Roman" w:cs="Times New Roman"/>
          <w:i/>
          <w:iCs/>
          <w:sz w:val="28"/>
          <w:szCs w:val="28"/>
          <w:lang w:val="en-US"/>
        </w:rPr>
        <w:tab/>
      </w:r>
      <w:r>
        <w:rPr>
          <w:rFonts w:hint="default" w:ascii="Times New Roman" w:hAnsi="Times New Roman" w:eastAsia="Times New Roman" w:cs="Times New Roman"/>
          <w:i w:val="0"/>
          <w:iCs w:val="0"/>
          <w:sz w:val="28"/>
          <w:szCs w:val="28"/>
          <w:lang w:val="en-US"/>
        </w:rPr>
        <w:t>Trình bày</w:t>
      </w:r>
      <w:r>
        <w:rPr>
          <w:rFonts w:hint="default" w:ascii="Times New Roman" w:hAnsi="Times New Roman" w:eastAsia="Times New Roman" w:cs="Times New Roman"/>
          <w:bCs/>
          <w:sz w:val="28"/>
          <w:szCs w:val="28"/>
        </w:rPr>
        <w:t xml:space="preserve"> những</w:t>
      </w:r>
      <w:r>
        <w:rPr>
          <w:rFonts w:hint="default" w:ascii="Times New Roman" w:hAnsi="Times New Roman" w:eastAsia="Times New Roman" w:cs="Times New Roman"/>
          <w:bCs/>
          <w:sz w:val="28"/>
          <w:szCs w:val="28"/>
          <w:lang w:val="vi-VN"/>
        </w:rPr>
        <w:t xml:space="preserve"> thành tựu chủ yếu về kĩ thuật trong thế kỉ XIX.</w:t>
      </w:r>
    </w:p>
    <w:p>
      <w:pPr>
        <w:pStyle w:val="85"/>
        <w:shd w:val="clear" w:color="auto" w:fill="FFFFFF"/>
        <w:jc w:val="both"/>
        <w:rPr>
          <w:rStyle w:val="92"/>
          <w:rFonts w:hint="default" w:ascii="Times New Roman" w:hAnsi="Times New Roman" w:cs="Times New Roman"/>
          <w:b w:val="0"/>
          <w:bCs w:val="0"/>
          <w:i/>
          <w:iCs/>
          <w:sz w:val="28"/>
          <w:szCs w:val="28"/>
        </w:rPr>
      </w:pPr>
      <w:r>
        <w:rPr>
          <w:rStyle w:val="92"/>
          <w:rFonts w:hint="default" w:ascii="Times New Roman" w:hAnsi="Times New Roman" w:cs="Times New Roman"/>
          <w:sz w:val="28"/>
          <w:szCs w:val="28"/>
        </w:rPr>
        <w:t>Câu 10.</w:t>
      </w:r>
      <w:r>
        <w:rPr>
          <w:rStyle w:val="92"/>
          <w:rFonts w:hint="default" w:ascii="Times New Roman" w:hAnsi="Times New Roman" w:cs="Times New Roman"/>
          <w:b w:val="0"/>
          <w:bCs w:val="0"/>
          <w:sz w:val="28"/>
          <w:szCs w:val="28"/>
        </w:rPr>
        <w:t xml:space="preserve"> </w:t>
      </w:r>
      <w:r>
        <w:rPr>
          <w:rStyle w:val="92"/>
          <w:rFonts w:hint="default" w:ascii="Times New Roman" w:hAnsi="Times New Roman" w:cs="Times New Roman"/>
          <w:b w:val="0"/>
          <w:bCs w:val="0"/>
          <w:i/>
          <w:iCs/>
          <w:sz w:val="28"/>
          <w:szCs w:val="28"/>
        </w:rPr>
        <w:t>(1.</w:t>
      </w:r>
      <w:r>
        <w:rPr>
          <w:rStyle w:val="92"/>
          <w:rFonts w:hint="default" w:ascii="Times New Roman" w:hAnsi="Times New Roman" w:cs="Times New Roman"/>
          <w:b w:val="0"/>
          <w:bCs w:val="0"/>
          <w:i/>
          <w:iCs/>
          <w:sz w:val="28"/>
          <w:szCs w:val="28"/>
          <w:lang w:val="en-US"/>
        </w:rPr>
        <w:t>5</w:t>
      </w:r>
      <w:r>
        <w:rPr>
          <w:rStyle w:val="92"/>
          <w:rFonts w:hint="default" w:ascii="Times New Roman" w:hAnsi="Times New Roman" w:cs="Times New Roman"/>
          <w:b w:val="0"/>
          <w:bCs w:val="0"/>
          <w:i/>
          <w:iCs/>
          <w:sz w:val="28"/>
          <w:szCs w:val="28"/>
        </w:rPr>
        <w:t xml:space="preserve"> điểm)</w:t>
      </w:r>
    </w:p>
    <w:p>
      <w:pPr>
        <w:pStyle w:val="85"/>
        <w:numPr>
          <w:ilvl w:val="0"/>
          <w:numId w:val="20"/>
        </w:numPr>
        <w:shd w:val="clear" w:color="auto" w:fill="FFFFFF"/>
        <w:ind w:firstLine="720" w:firstLine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vi-VN"/>
        </w:rPr>
        <w:t>Phân tích hậu quả và tác động của Chiến tranh thế giới thứ nhất đối với lịch sử nhân loại.</w:t>
      </w:r>
    </w:p>
    <w:p>
      <w:pPr>
        <w:pStyle w:val="85"/>
        <w:numPr>
          <w:ilvl w:val="0"/>
          <w:numId w:val="20"/>
        </w:numPr>
        <w:shd w:val="clear" w:color="auto" w:fill="FFFFFF"/>
        <w:ind w:left="0" w:leftChars="0" w:firstLine="720" w:firstLineChars="0"/>
        <w:jc w:val="both"/>
        <w:rPr>
          <w:rFonts w:hint="default" w:ascii="Times New Roman" w:hAnsi="Times New Roman" w:cs="Times New Roman"/>
          <w:sz w:val="28"/>
          <w:szCs w:val="28"/>
          <w:lang w:val="en-US"/>
        </w:rPr>
      </w:pPr>
      <w:r>
        <w:rPr>
          <w:rFonts w:hint="default" w:ascii="Times New Roman" w:hAnsi="Times New Roman" w:eastAsia="Calibri" w:cs="Times New Roman"/>
          <w:sz w:val="28"/>
          <w:szCs w:val="28"/>
          <w:lang w:val="vi-VN"/>
        </w:rPr>
        <w:t>Từ những hậu quả nặng nề mà Chiến tranh thế giới thứ nhất để lại cho nhân loại, là học sinh em có trách nhiệm gì trong việc chống chiến tranh, bảo vệ hòa bình thế giới?</w:t>
      </w:r>
    </w:p>
    <w:p>
      <w:pPr>
        <w:pStyle w:val="85"/>
        <w:numPr>
          <w:ilvl w:val="0"/>
          <w:numId w:val="0"/>
        </w:numPr>
        <w:shd w:val="clear" w:color="auto" w:fill="FFFFFF"/>
        <w:jc w:val="both"/>
        <w:rPr>
          <w:rFonts w:hint="default" w:ascii="Times New Roman" w:hAnsi="Times New Roman" w:cs="Times New Roman"/>
          <w:sz w:val="28"/>
          <w:szCs w:val="28"/>
          <w:lang w:val="vi-VN"/>
        </w:rPr>
      </w:pPr>
    </w:p>
    <w:p>
      <w:pPr>
        <w:keepNext w:val="0"/>
        <w:keepLines w:val="0"/>
        <w:pageBreakBefore w:val="0"/>
        <w:kinsoku/>
        <w:wordWrap/>
        <w:overflowPunct/>
        <w:topLinePunct w:val="0"/>
        <w:autoSpaceDE/>
        <w:autoSpaceDN/>
        <w:bidi w:val="0"/>
        <w:adjustRightInd/>
        <w:snapToGrid/>
        <w:spacing w:line="276" w:lineRule="auto"/>
        <w:ind w:firstLine="720"/>
        <w:jc w:val="both"/>
        <w:textAlignment w:val="auto"/>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B. Phân môn Địa lí</w:t>
      </w:r>
    </w:p>
    <w:p>
      <w:pPr>
        <w:keepNext w:val="0"/>
        <w:keepLines w:val="0"/>
        <w:pageBreakBefore w:val="0"/>
        <w:kinsoku/>
        <w:wordWrap/>
        <w:overflowPunct/>
        <w:topLinePunct w:val="0"/>
        <w:autoSpaceDE/>
        <w:autoSpaceDN/>
        <w:bidi w:val="0"/>
        <w:adjustRightInd/>
        <w:snapToGrid/>
        <w:spacing w:line="276" w:lineRule="auto"/>
        <w:ind w:firstLine="720"/>
        <w:jc w:val="both"/>
        <w:textAlignment w:val="auto"/>
        <w:rPr>
          <w:rFonts w:hint="default" w:ascii="Times New Roman" w:hAnsi="Times New Roman" w:cs="Times New Roman"/>
          <w:b/>
          <w:bCs/>
          <w:sz w:val="28"/>
          <w:szCs w:val="28"/>
          <w:lang w:val="sv-SE"/>
        </w:rPr>
      </w:pPr>
      <w:r>
        <w:rPr>
          <w:rFonts w:hint="default" w:ascii="Times New Roman" w:hAnsi="Times New Roman" w:cs="Times New Roman"/>
          <w:b/>
          <w:bCs/>
          <w:sz w:val="28"/>
          <w:szCs w:val="28"/>
          <w:lang w:val="sv-SE"/>
        </w:rPr>
        <w:t>I. Phần trắc nghiệm: (</w:t>
      </w:r>
      <w:r>
        <w:rPr>
          <w:rFonts w:hint="default" w:ascii="Times New Roman" w:hAnsi="Times New Roman" w:cs="Times New Roman"/>
          <w:b/>
          <w:bCs/>
          <w:sz w:val="28"/>
          <w:szCs w:val="28"/>
        </w:rPr>
        <w:t>2</w:t>
      </w:r>
      <w:r>
        <w:rPr>
          <w:rFonts w:hint="default" w:ascii="Times New Roman" w:hAnsi="Times New Roman" w:cs="Times New Roman"/>
          <w:b/>
          <w:bCs/>
          <w:sz w:val="28"/>
          <w:szCs w:val="28"/>
          <w:lang w:val="sv-SE"/>
        </w:rPr>
        <w:t>.0 điểm)</w:t>
      </w:r>
    </w:p>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bCs/>
          <w:sz w:val="28"/>
          <w:szCs w:val="28"/>
          <w:lang w:val="sv-SE"/>
        </w:rPr>
      </w:pPr>
      <w:r>
        <w:rPr>
          <w:rFonts w:hint="default" w:ascii="Times New Roman" w:hAnsi="Times New Roman" w:cs="Times New Roman"/>
          <w:bCs/>
          <w:sz w:val="28"/>
          <w:szCs w:val="28"/>
          <w:lang w:val="sv-SE"/>
        </w:rPr>
        <w:t>Chọn phương án trả lời đúng nhất (mỗi phương án trả lời đúng 0.25 điểm)</w:t>
      </w:r>
    </w:p>
    <w:p>
      <w:pPr>
        <w:spacing w:after="0" w:line="240" w:lineRule="auto"/>
        <w:ind w:right="48"/>
        <w:jc w:val="both"/>
        <w:rPr>
          <w:rFonts w:hint="default" w:ascii="Times New Roman" w:hAnsi="Times New Roman"/>
          <w:b w:val="0"/>
          <w:bCs/>
          <w:sz w:val="28"/>
          <w:szCs w:val="28"/>
          <w:lang w:val="vi-VN"/>
        </w:rPr>
      </w:pPr>
      <w:r>
        <w:rPr>
          <w:rFonts w:hint="default" w:ascii="Times New Roman" w:hAnsi="Times New Roman" w:cs="Times New Roman" w:eastAsiaTheme="minorHAnsi"/>
          <w:b/>
          <w:bCs/>
          <w:sz w:val="28"/>
          <w:szCs w:val="28"/>
          <w:lang w:val="vi-VN" w:eastAsia="en-US"/>
        </w:rPr>
        <w:t>Câu 1.</w:t>
      </w:r>
      <w:r>
        <w:rPr>
          <w:rFonts w:hint="default" w:ascii="Times New Roman" w:hAnsi="Times New Roman" w:cs="Times New Roman" w:eastAsiaTheme="minorHAnsi"/>
          <w:sz w:val="28"/>
          <w:szCs w:val="28"/>
          <w:lang w:val="vi-VN" w:eastAsia="en-US"/>
        </w:rPr>
        <w:t xml:space="preserve"> </w:t>
      </w:r>
      <w:r>
        <w:rPr>
          <w:rFonts w:ascii="Times New Roman" w:hAnsi="Times New Roman"/>
          <w:b w:val="0"/>
          <w:bCs/>
          <w:sz w:val="28"/>
          <w:szCs w:val="28"/>
          <w:lang w:val="en-US"/>
        </w:rPr>
        <w:t>Sự phân hoá của khí hậu giữa miền Bắc và miền Nam ảnh hưởng đến</w:t>
      </w:r>
      <w:r>
        <w:rPr>
          <w:rFonts w:hint="default" w:ascii="Times New Roman" w:hAnsi="Times New Roman"/>
          <w:b w:val="0"/>
          <w:bCs/>
          <w:sz w:val="28"/>
          <w:szCs w:val="28"/>
          <w:lang w:val="vi-VN"/>
        </w:rPr>
        <w:t>:</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A. q</w:t>
            </w:r>
            <w:r>
              <w:rPr>
                <w:rFonts w:ascii="Times New Roman" w:hAnsi="Times New Roman"/>
                <w:sz w:val="28"/>
                <w:szCs w:val="28"/>
                <w:lang w:val="en-US"/>
              </w:rPr>
              <w:t>uá trình phát triển kinh tế</w:t>
            </w:r>
            <w:r>
              <w:rPr>
                <w:rFonts w:hint="default" w:ascii="Times New Roman" w:hAnsi="Times New Roman"/>
                <w:sz w:val="28"/>
                <w:szCs w:val="28"/>
                <w:lang w:val="vi-V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widowControl w:val="0"/>
              <w:spacing w:after="0" w:line="240" w:lineRule="auto"/>
              <w:ind w:right="48"/>
              <w:jc w:val="both"/>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B. q</w:t>
            </w:r>
            <w:r>
              <w:rPr>
                <w:rFonts w:ascii="Times New Roman" w:hAnsi="Times New Roman"/>
                <w:sz w:val="28"/>
                <w:szCs w:val="28"/>
                <w:lang w:val="en-US"/>
              </w:rPr>
              <w:t>uá trình khai thác khoáng sản</w:t>
            </w:r>
            <w:r>
              <w:rPr>
                <w:rFonts w:hint="default" w:ascii="Times New Roman" w:hAnsi="Times New Roman" w:eastAsia="Arial" w:cs="Times New Roman"/>
                <w:i w:val="0"/>
                <w:iCs w:val="0"/>
                <w:caps w:val="0"/>
                <w:color w:val="000000"/>
                <w:spacing w:val="0"/>
                <w:sz w:val="28"/>
                <w:szCs w:val="28"/>
                <w:shd w:val="clear" w:fill="FFFFFF"/>
                <w:lang w:val="vi-V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keepNext w:val="0"/>
              <w:keepLines w:val="0"/>
              <w:pageBreakBefore w:val="0"/>
              <w:widowControl w:val="0"/>
              <w:numPr>
                <w:ilvl w:val="0"/>
                <w:numId w:val="0"/>
              </w:numPr>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eastAsia="Arial" w:cs="Times New Roman"/>
                <w:i w:val="0"/>
                <w:iCs w:val="0"/>
                <w:caps w:val="0"/>
                <w:color w:val="000000"/>
                <w:spacing w:val="0"/>
                <w:sz w:val="28"/>
                <w:szCs w:val="28"/>
                <w:shd w:val="clear" w:fill="FFFFFF"/>
                <w:lang w:val="vi-VN"/>
              </w:rPr>
              <w:t>C. m</w:t>
            </w:r>
            <w:r>
              <w:rPr>
                <w:rFonts w:ascii="Times New Roman" w:hAnsi="Times New Roman"/>
                <w:sz w:val="28"/>
                <w:szCs w:val="28"/>
                <w:lang w:val="en-US"/>
              </w:rPr>
              <w:t>ùa vụ du lịch của hai miền</w:t>
            </w:r>
            <w:r>
              <w:rPr>
                <w:rFonts w:hint="default" w:ascii="Times New Roman" w:hAnsi="Times New Roman"/>
                <w:sz w:val="28"/>
                <w:szCs w:val="28"/>
                <w:lang w:val="vi-V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keepNext w:val="0"/>
              <w:keepLines w:val="0"/>
              <w:pageBreakBefore w:val="0"/>
              <w:widowControl w:val="0"/>
              <w:numPr>
                <w:ilvl w:val="0"/>
                <w:numId w:val="0"/>
              </w:numPr>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auto"/>
                <w:sz w:val="28"/>
                <w:szCs w:val="28"/>
                <w:lang w:val="vi-VN" w:eastAsia="en-US"/>
              </w:rPr>
            </w:pPr>
            <w:r>
              <w:rPr>
                <w:rFonts w:hint="default" w:ascii="Times New Roman" w:hAnsi="Times New Roman" w:eastAsia="Arial" w:cs="Times New Roman"/>
                <w:i w:val="0"/>
                <w:iCs w:val="0"/>
                <w:caps w:val="0"/>
                <w:color w:val="auto"/>
                <w:spacing w:val="0"/>
                <w:sz w:val="28"/>
                <w:szCs w:val="28"/>
                <w:shd w:val="clear" w:fill="FFFFFF"/>
                <w:lang w:val="vi-VN"/>
              </w:rPr>
              <w:t>D. n</w:t>
            </w:r>
            <w:r>
              <w:rPr>
                <w:rFonts w:ascii="Times New Roman" w:hAnsi="Times New Roman"/>
                <w:color w:val="auto"/>
                <w:sz w:val="28"/>
                <w:szCs w:val="28"/>
                <w:lang w:val="en-US"/>
              </w:rPr>
              <w:t>ăng suất cây trồng</w:t>
            </w:r>
            <w:r>
              <w:rPr>
                <w:rFonts w:hint="default" w:ascii="Times New Roman" w:hAnsi="Times New Roman"/>
                <w:color w:val="auto"/>
                <w:sz w:val="28"/>
                <w:szCs w:val="28"/>
                <w:lang w:val="vi-VN"/>
              </w:rPr>
              <w:t>.</w:t>
            </w:r>
          </w:p>
        </w:tc>
      </w:tr>
    </w:tbl>
    <w:p>
      <w:pPr>
        <w:keepNext w:val="0"/>
        <w:keepLines w:val="0"/>
        <w:pageBreakBefore w:val="0"/>
        <w:kinsoku/>
        <w:wordWrap/>
        <w:overflowPunct/>
        <w:topLinePunct w:val="0"/>
        <w:autoSpaceDE/>
        <w:autoSpaceDN/>
        <w:bidi w:val="0"/>
        <w:adjustRightInd/>
        <w:snapToGrid/>
        <w:spacing w:line="276" w:lineRule="auto"/>
        <w:textAlignment w:val="auto"/>
        <w:rPr>
          <w:rFonts w:hint="default" w:ascii="Times New Roman" w:hAnsi="Times New Roman"/>
          <w:b/>
          <w:sz w:val="28"/>
          <w:szCs w:val="28"/>
          <w:lang w:val="vi-VN"/>
        </w:rPr>
      </w:pPr>
      <w:r>
        <w:rPr>
          <w:rFonts w:hint="default" w:ascii="Times New Roman" w:hAnsi="Times New Roman" w:cs="Times New Roman" w:eastAsiaTheme="minorHAnsi"/>
          <w:b/>
          <w:bCs/>
          <w:sz w:val="28"/>
          <w:szCs w:val="28"/>
          <w:lang w:val="vi-VN" w:eastAsia="en-US"/>
        </w:rPr>
        <w:t>Câu 2.</w:t>
      </w:r>
      <w:r>
        <w:rPr>
          <w:rFonts w:hint="default" w:ascii="Times New Roman" w:hAnsi="Times New Roman" w:cs="Times New Roman" w:eastAsiaTheme="minorHAnsi"/>
          <w:sz w:val="28"/>
          <w:szCs w:val="28"/>
          <w:lang w:val="vi-VN" w:eastAsia="en-US"/>
        </w:rPr>
        <w:t xml:space="preserve"> </w:t>
      </w:r>
      <w:r>
        <w:rPr>
          <w:rFonts w:ascii="Times New Roman" w:hAnsi="Times New Roman"/>
          <w:b w:val="0"/>
          <w:bCs/>
          <w:sz w:val="28"/>
          <w:szCs w:val="28"/>
          <w:lang w:val="en-US"/>
        </w:rPr>
        <w:t>Để giảm nhẹ biến đổi khí hậu, chúng ta cần</w:t>
      </w:r>
      <w:r>
        <w:rPr>
          <w:rFonts w:hint="default" w:ascii="Times New Roman" w:hAnsi="Times New Roman"/>
          <w:b w:val="0"/>
          <w:bCs/>
          <w:sz w:val="28"/>
          <w:szCs w:val="28"/>
          <w:lang w:val="vi-VN"/>
        </w:rPr>
        <w:t>:</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A. </w:t>
            </w:r>
            <w:r>
              <w:rPr>
                <w:rFonts w:ascii="Times New Roman" w:hAnsi="Times New Roman"/>
                <w:sz w:val="28"/>
                <w:szCs w:val="28"/>
                <w:lang w:val="en-US"/>
              </w:rPr>
              <w:t>sử dụng tiết kiệm năng lượng.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widowControl w:val="0"/>
              <w:spacing w:after="0" w:line="240" w:lineRule="auto"/>
              <w:ind w:right="48"/>
              <w:jc w:val="both"/>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B. </w:t>
            </w:r>
            <w:r>
              <w:rPr>
                <w:rFonts w:ascii="Times New Roman" w:hAnsi="Times New Roman"/>
                <w:sz w:val="28"/>
                <w:szCs w:val="28"/>
                <w:lang w:val="en-US"/>
              </w:rPr>
              <w:t>thay đổi cơ cấu mùa vụ, cây trồng.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keepNext w:val="0"/>
              <w:keepLines w:val="0"/>
              <w:pageBreakBefore w:val="0"/>
              <w:widowControl w:val="0"/>
              <w:numPr>
                <w:ilvl w:val="0"/>
                <w:numId w:val="0"/>
              </w:numPr>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eastAsia="Arial" w:cs="Times New Roman"/>
                <w:i w:val="0"/>
                <w:iCs w:val="0"/>
                <w:caps w:val="0"/>
                <w:color w:val="000000"/>
                <w:spacing w:val="0"/>
                <w:sz w:val="28"/>
                <w:szCs w:val="28"/>
                <w:shd w:val="clear" w:fill="FFFFFF"/>
                <w:lang w:val="vi-VN"/>
              </w:rPr>
              <w:t xml:space="preserve">C. </w:t>
            </w:r>
            <w:r>
              <w:rPr>
                <w:rFonts w:ascii="Times New Roman" w:hAnsi="Times New Roman"/>
                <w:sz w:val="28"/>
                <w:szCs w:val="28"/>
                <w:lang w:val="en-US"/>
              </w:rPr>
              <w:t>nâng cấp hệ thống cơ sở hạ tầng.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4" w:type="dxa"/>
            <w:tcBorders>
              <w:top w:val="nil"/>
              <w:left w:val="nil"/>
              <w:bottom w:val="nil"/>
              <w:right w:val="nil"/>
            </w:tcBorders>
          </w:tcPr>
          <w:p>
            <w:pPr>
              <w:widowControl w:val="0"/>
              <w:spacing w:after="0" w:line="240" w:lineRule="auto"/>
              <w:ind w:right="48"/>
              <w:jc w:val="both"/>
              <w:rPr>
                <w:rFonts w:hint="default" w:ascii="Times New Roman" w:hAnsi="Times New Roman" w:cs="Times New Roman" w:eastAsiaTheme="minorHAnsi"/>
                <w:bCs/>
                <w:sz w:val="28"/>
                <w:szCs w:val="28"/>
                <w:lang w:val="vi-VN" w:eastAsia="en-US"/>
              </w:rPr>
            </w:pPr>
            <w:r>
              <w:rPr>
                <w:rFonts w:hint="default" w:ascii="Times New Roman" w:hAnsi="Times New Roman" w:eastAsia="Arial" w:cs="Times New Roman"/>
                <w:i w:val="0"/>
                <w:iCs w:val="0"/>
                <w:caps w:val="0"/>
                <w:color w:val="auto"/>
                <w:spacing w:val="0"/>
                <w:sz w:val="28"/>
                <w:szCs w:val="28"/>
                <w:shd w:val="clear" w:fill="FFFFFF"/>
                <w:lang w:val="vi-VN"/>
              </w:rPr>
              <w:t xml:space="preserve">D. </w:t>
            </w:r>
            <w:r>
              <w:rPr>
                <w:rFonts w:ascii="Times New Roman" w:hAnsi="Times New Roman"/>
                <w:sz w:val="28"/>
                <w:szCs w:val="28"/>
                <w:lang w:val="en-US"/>
              </w:rPr>
              <w:t>rèn luyện các kĩ năng ứng phó với thiên tai.</w:t>
            </w:r>
          </w:p>
        </w:tc>
      </w:tr>
    </w:tbl>
    <w:p>
      <w:pPr>
        <w:spacing w:after="0" w:line="240" w:lineRule="auto"/>
        <w:ind w:right="48"/>
        <w:jc w:val="both"/>
        <w:rPr>
          <w:rFonts w:ascii="Times New Roman" w:hAnsi="Times New Roman" w:eastAsia="Times New Roman"/>
          <w:b w:val="0"/>
          <w:bCs/>
          <w:sz w:val="28"/>
          <w:szCs w:val="28"/>
          <w:lang w:val="en-US" w:eastAsia="vi-VN"/>
        </w:rPr>
      </w:pPr>
      <w:r>
        <w:rPr>
          <w:rFonts w:hint="default" w:ascii="Times New Roman" w:hAnsi="Times New Roman" w:cs="Times New Roman" w:eastAsiaTheme="minorHAnsi"/>
          <w:b/>
          <w:bCs/>
          <w:sz w:val="28"/>
          <w:szCs w:val="28"/>
          <w:lang w:val="vi-VN" w:eastAsia="en-US"/>
        </w:rPr>
        <w:t>Câu 3.</w:t>
      </w:r>
      <w:r>
        <w:rPr>
          <w:rFonts w:hint="default" w:ascii="Times New Roman" w:hAnsi="Times New Roman" w:cs="Times New Roman" w:eastAsiaTheme="minorHAnsi"/>
          <w:sz w:val="28"/>
          <w:szCs w:val="28"/>
          <w:lang w:val="vi-VN" w:eastAsia="en-US"/>
        </w:rPr>
        <w:t xml:space="preserve"> </w:t>
      </w:r>
      <w:r>
        <w:rPr>
          <w:rFonts w:ascii="Times New Roman" w:hAnsi="Times New Roman" w:eastAsia="Times New Roman"/>
          <w:b w:val="0"/>
          <w:bCs/>
          <w:sz w:val="28"/>
          <w:szCs w:val="28"/>
          <w:lang w:val="en-US" w:eastAsia="vi-VN"/>
        </w:rPr>
        <w:t>Biến đổi khí hậu có tác động như thế nào đối với thủy văn của Việt Nam?</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6"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A. </w:t>
            </w:r>
            <w:r>
              <w:rPr>
                <w:rFonts w:ascii="Times New Roman" w:hAnsi="Times New Roman" w:eastAsia="Times New Roman"/>
                <w:sz w:val="28"/>
                <w:szCs w:val="28"/>
                <w:lang w:val="en-US" w:eastAsia="vi-VN"/>
              </w:rPr>
              <w:t>Các yếu tố: nhiệt độ, lượng mưa có sự biến động trên cả nước.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6" w:type="dxa"/>
            <w:tcBorders>
              <w:top w:val="nil"/>
              <w:left w:val="nil"/>
              <w:bottom w:val="nil"/>
              <w:right w:val="nil"/>
            </w:tcBorders>
          </w:tcPr>
          <w:p>
            <w:pPr>
              <w:widowControl w:val="0"/>
              <w:spacing w:after="0" w:line="240" w:lineRule="auto"/>
              <w:ind w:right="48"/>
              <w:jc w:val="both"/>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B. </w:t>
            </w:r>
            <w:r>
              <w:rPr>
                <w:rFonts w:ascii="Times New Roman" w:hAnsi="Times New Roman" w:eastAsia="Times New Roman"/>
                <w:sz w:val="28"/>
                <w:szCs w:val="28"/>
                <w:lang w:val="en-US" w:eastAsia="vi-VN"/>
              </w:rPr>
              <w:t>Nhiệt độ trung bình năm có xu thế tăng trên phạm vi cả nước.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6" w:type="dxa"/>
            <w:tcBorders>
              <w:top w:val="nil"/>
              <w:left w:val="nil"/>
              <w:bottom w:val="nil"/>
              <w:right w:val="nil"/>
            </w:tcBorders>
          </w:tcPr>
          <w:p>
            <w:pPr>
              <w:keepNext w:val="0"/>
              <w:keepLines w:val="0"/>
              <w:pageBreakBefore w:val="0"/>
              <w:widowControl w:val="0"/>
              <w:numPr>
                <w:ilvl w:val="0"/>
                <w:numId w:val="0"/>
              </w:numPr>
              <w:tabs>
                <w:tab w:val="left" w:pos="1392"/>
                <w:tab w:val="left" w:pos="5400"/>
              </w:tabs>
              <w:kinsoku/>
              <w:wordWrap/>
              <w:overflowPunct/>
              <w:topLinePunct w:val="0"/>
              <w:autoSpaceDE/>
              <w:autoSpaceDN/>
              <w:bidi w:val="0"/>
              <w:adjustRightInd/>
              <w:snapToGrid/>
              <w:spacing w:line="276" w:lineRule="auto"/>
              <w:ind w:right="-330" w:rightChars="-165"/>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eastAsia="Arial" w:cs="Times New Roman"/>
                <w:i w:val="0"/>
                <w:iCs w:val="0"/>
                <w:caps w:val="0"/>
                <w:color w:val="000000"/>
                <w:spacing w:val="0"/>
                <w:sz w:val="28"/>
                <w:szCs w:val="28"/>
                <w:shd w:val="clear" w:fill="FFFFFF"/>
                <w:lang w:val="vi-VN"/>
              </w:rPr>
              <w:t xml:space="preserve">C. </w:t>
            </w:r>
            <w:r>
              <w:rPr>
                <w:rFonts w:ascii="Times New Roman" w:hAnsi="Times New Roman" w:eastAsia="Times New Roman"/>
                <w:sz w:val="28"/>
                <w:szCs w:val="28"/>
                <w:lang w:val="en-US" w:eastAsia="vi-VN"/>
              </w:rPr>
              <w:t>Gia tăng sự chênh lệch lưu lượng nước giữa mùa lũ và mùa cạn.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6" w:type="dxa"/>
            <w:tcBorders>
              <w:top w:val="nil"/>
              <w:left w:val="nil"/>
              <w:bottom w:val="nil"/>
              <w:right w:val="nil"/>
            </w:tcBorders>
          </w:tcPr>
          <w:p>
            <w:pPr>
              <w:widowControl w:val="0"/>
              <w:spacing w:after="0" w:line="240" w:lineRule="auto"/>
              <w:ind w:right="48"/>
              <w:jc w:val="both"/>
              <w:rPr>
                <w:rFonts w:hint="default" w:ascii="Times New Roman" w:hAnsi="Times New Roman" w:cs="Times New Roman" w:eastAsiaTheme="minorHAnsi"/>
                <w:bCs/>
                <w:sz w:val="28"/>
                <w:szCs w:val="28"/>
                <w:lang w:val="vi-VN" w:eastAsia="en-US"/>
              </w:rPr>
            </w:pPr>
            <w:r>
              <w:rPr>
                <w:rFonts w:hint="default" w:ascii="Times New Roman" w:hAnsi="Times New Roman" w:eastAsia="Arial" w:cs="Times New Roman"/>
                <w:i w:val="0"/>
                <w:iCs w:val="0"/>
                <w:caps w:val="0"/>
                <w:color w:val="auto"/>
                <w:spacing w:val="0"/>
                <w:sz w:val="28"/>
                <w:szCs w:val="28"/>
                <w:shd w:val="clear" w:fill="FFFFFF"/>
                <w:lang w:val="vi-VN"/>
              </w:rPr>
              <w:t xml:space="preserve">D. </w:t>
            </w:r>
            <w:r>
              <w:rPr>
                <w:rFonts w:ascii="Times New Roman" w:hAnsi="Times New Roman" w:eastAsia="Times New Roman"/>
                <w:sz w:val="28"/>
                <w:szCs w:val="28"/>
                <w:lang w:val="en-US" w:eastAsia="vi-VN"/>
              </w:rPr>
              <w:t>Tăng các hiện tượng thời tiết cực đoan (mưa lớn, bão, rét đậm,…).</w:t>
            </w:r>
          </w:p>
        </w:tc>
      </w:tr>
    </w:tbl>
    <w:p>
      <w:pPr>
        <w:spacing w:after="0" w:line="240" w:lineRule="auto"/>
        <w:ind w:right="48"/>
        <w:jc w:val="both"/>
        <w:rPr>
          <w:rFonts w:hint="default" w:ascii="Times New Roman" w:hAnsi="Times New Roman" w:eastAsia="Times New Roman"/>
          <w:b w:val="0"/>
          <w:bCs/>
          <w:sz w:val="28"/>
          <w:szCs w:val="28"/>
          <w:lang w:val="en-US" w:eastAsia="vi-VN"/>
        </w:rPr>
      </w:pPr>
      <w:r>
        <w:rPr>
          <w:rFonts w:hint="default" w:ascii="Times New Roman" w:hAnsi="Times New Roman" w:cs="Times New Roman" w:eastAsiaTheme="minorHAnsi"/>
          <w:b/>
          <w:bCs/>
          <w:sz w:val="28"/>
          <w:szCs w:val="28"/>
          <w:lang w:val="vi-VN" w:eastAsia="en-US"/>
        </w:rPr>
        <w:t>Câu 4.</w:t>
      </w:r>
      <w:r>
        <w:rPr>
          <w:rFonts w:hint="default" w:ascii="Times New Roman" w:hAnsi="Times New Roman" w:cs="Times New Roman" w:eastAsiaTheme="minorHAnsi"/>
          <w:sz w:val="28"/>
          <w:szCs w:val="28"/>
          <w:lang w:val="vi-VN" w:eastAsia="en-US"/>
        </w:rPr>
        <w:t xml:space="preserve"> </w:t>
      </w:r>
      <w:r>
        <w:rPr>
          <w:rFonts w:ascii="Times New Roman" w:hAnsi="Times New Roman" w:eastAsia="Times New Roman"/>
          <w:b w:val="0"/>
          <w:bCs/>
          <w:sz w:val="28"/>
          <w:szCs w:val="28"/>
          <w:lang w:val="en-US" w:eastAsia="vi-VN"/>
        </w:rPr>
        <w:t>Biểu hiện của sự gia tăng các hiện tượng thời tiết cực đoan ở nước ta là</w:t>
      </w:r>
      <w:r>
        <w:rPr>
          <w:rFonts w:hint="default" w:ascii="Times New Roman" w:hAnsi="Times New Roman" w:eastAsia="Times New Roman"/>
          <w:b w:val="0"/>
          <w:bCs/>
          <w:sz w:val="28"/>
          <w:szCs w:val="28"/>
          <w:lang w:val="en-US" w:eastAsia="vi-VN"/>
        </w:rPr>
        <w:t>:</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6" w:type="dxa"/>
            <w:tcBorders>
              <w:top w:val="nil"/>
              <w:left w:val="nil"/>
              <w:bottom w:val="nil"/>
              <w:right w:val="nil"/>
            </w:tcBorders>
          </w:tcPr>
          <w:p>
            <w:pPr>
              <w:widowControl w:val="0"/>
              <w:spacing w:after="0" w:line="240" w:lineRule="auto"/>
              <w:ind w:right="48"/>
              <w:jc w:val="both"/>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A. </w:t>
            </w:r>
            <w:r>
              <w:rPr>
                <w:rFonts w:ascii="Times New Roman" w:hAnsi="Times New Roman" w:eastAsia="Times New Roman"/>
                <w:sz w:val="28"/>
                <w:szCs w:val="28"/>
                <w:lang w:val="en-US" w:eastAsia="vi-VN"/>
              </w:rPr>
              <w:t>nhiệt độ trung bình qua các năm xu hướng tăng.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6" w:type="dxa"/>
            <w:tcBorders>
              <w:top w:val="nil"/>
              <w:left w:val="nil"/>
              <w:bottom w:val="nil"/>
              <w:right w:val="nil"/>
            </w:tcBorders>
          </w:tcPr>
          <w:p>
            <w:pPr>
              <w:widowControl w:val="0"/>
              <w:spacing w:after="0" w:line="240" w:lineRule="auto"/>
              <w:ind w:right="48"/>
              <w:jc w:val="both"/>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B. </w:t>
            </w:r>
            <w:r>
              <w:rPr>
                <w:rFonts w:ascii="Times New Roman" w:hAnsi="Times New Roman" w:eastAsia="Times New Roman"/>
                <w:sz w:val="28"/>
                <w:szCs w:val="28"/>
                <w:lang w:val="en-US" w:eastAsia="vi-VN"/>
              </w:rPr>
              <w:t>các đợt mưa phùn xảy ra ngày càng nhiều hơn.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6" w:type="dxa"/>
            <w:tcBorders>
              <w:top w:val="nil"/>
              <w:left w:val="nil"/>
              <w:bottom w:val="nil"/>
              <w:right w:val="nil"/>
            </w:tcBorders>
          </w:tcPr>
          <w:p>
            <w:pPr>
              <w:widowControl w:val="0"/>
              <w:spacing w:after="0" w:line="240" w:lineRule="auto"/>
              <w:ind w:right="48"/>
              <w:jc w:val="both"/>
              <w:rPr>
                <w:rFonts w:hint="default" w:ascii="Times New Roman" w:hAnsi="Times New Roman" w:cs="Times New Roman" w:eastAsiaTheme="minorHAnsi"/>
                <w:bCs/>
                <w:sz w:val="28"/>
                <w:szCs w:val="28"/>
                <w:lang w:val="vi-VN" w:eastAsia="en-US"/>
              </w:rPr>
            </w:pPr>
            <w:r>
              <w:rPr>
                <w:rFonts w:hint="default" w:ascii="Times New Roman" w:hAnsi="Times New Roman" w:eastAsia="Arial" w:cs="Times New Roman"/>
                <w:i w:val="0"/>
                <w:iCs w:val="0"/>
                <w:caps w:val="0"/>
                <w:color w:val="000000"/>
                <w:spacing w:val="0"/>
                <w:sz w:val="28"/>
                <w:szCs w:val="28"/>
                <w:shd w:val="clear" w:fill="FFFFFF"/>
                <w:lang w:val="vi-VN"/>
              </w:rPr>
              <w:t xml:space="preserve">C. </w:t>
            </w:r>
            <w:r>
              <w:rPr>
                <w:rFonts w:ascii="Times New Roman" w:hAnsi="Times New Roman"/>
                <w:sz w:val="28"/>
                <w:szCs w:val="28"/>
                <w:lang w:val="en-US"/>
              </w:rPr>
              <w:t>tổng lượng mưa trong năm biến động</w:t>
            </w:r>
            <w:r>
              <w:rPr>
                <w:rFonts w:hint="default" w:ascii="Times New Roman" w:hAnsi="Times New Roman"/>
                <w:sz w:val="28"/>
                <w:szCs w:val="28"/>
                <w:lang w:val="vi-V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6" w:type="dxa"/>
            <w:tcBorders>
              <w:top w:val="nil"/>
              <w:left w:val="nil"/>
              <w:bottom w:val="nil"/>
              <w:right w:val="nil"/>
            </w:tcBorders>
          </w:tcPr>
          <w:p>
            <w:pPr>
              <w:widowControl w:val="0"/>
              <w:spacing w:after="0" w:line="240" w:lineRule="auto"/>
              <w:ind w:right="48"/>
              <w:jc w:val="both"/>
              <w:rPr>
                <w:rFonts w:hint="default" w:ascii="Times New Roman" w:hAnsi="Times New Roman" w:cs="Times New Roman" w:eastAsiaTheme="minorHAnsi"/>
                <w:bCs/>
                <w:sz w:val="28"/>
                <w:szCs w:val="28"/>
                <w:lang w:val="vi-VN" w:eastAsia="en-US"/>
              </w:rPr>
            </w:pPr>
            <w:r>
              <w:rPr>
                <w:rFonts w:hint="default" w:ascii="Times New Roman" w:hAnsi="Times New Roman" w:eastAsia="Arial" w:cs="Times New Roman"/>
                <w:i w:val="0"/>
                <w:iCs w:val="0"/>
                <w:caps w:val="0"/>
                <w:color w:val="auto"/>
                <w:spacing w:val="0"/>
                <w:sz w:val="28"/>
                <w:szCs w:val="28"/>
                <w:shd w:val="clear" w:fill="FFFFFF"/>
                <w:lang w:val="vi-VN"/>
              </w:rPr>
              <w:t>D. số cơn bão mạnh có xu hướng tăng thất thường.</w:t>
            </w:r>
          </w:p>
        </w:tc>
      </w:tr>
    </w:tbl>
    <w:p>
      <w:pPr>
        <w:keepNext w:val="0"/>
        <w:keepLines w:val="0"/>
        <w:pageBreakBefore w:val="0"/>
        <w:kinsoku/>
        <w:wordWrap/>
        <w:overflowPunct/>
        <w:topLinePunct w:val="0"/>
        <w:autoSpaceDE/>
        <w:autoSpaceDN/>
        <w:bidi w:val="0"/>
        <w:adjustRightInd/>
        <w:snapToGrid/>
        <w:spacing w:line="276" w:lineRule="auto"/>
        <w:textAlignment w:val="auto"/>
        <w:rPr>
          <w:rFonts w:hint="default" w:ascii="Times New Roman" w:hAnsi="Times New Roman" w:cs="Times New Roman" w:eastAsiaTheme="minorHAnsi"/>
          <w:b w:val="0"/>
          <w:bCs/>
          <w:sz w:val="28"/>
          <w:szCs w:val="28"/>
          <w:lang w:val="vi-VN" w:eastAsia="en-US"/>
        </w:rPr>
      </w:pPr>
      <w:r>
        <w:rPr>
          <w:rFonts w:hint="default" w:ascii="Times New Roman" w:hAnsi="Times New Roman" w:cs="Times New Roman" w:eastAsiaTheme="minorHAnsi"/>
          <w:b/>
          <w:bCs/>
          <w:sz w:val="28"/>
          <w:szCs w:val="28"/>
          <w:lang w:val="vi-VN" w:eastAsia="en-US"/>
        </w:rPr>
        <w:t>Câu 5.</w:t>
      </w:r>
      <w:r>
        <w:rPr>
          <w:rFonts w:hint="default" w:ascii="Times New Roman" w:hAnsi="Times New Roman" w:cs="Times New Roman" w:eastAsiaTheme="minorHAnsi"/>
          <w:sz w:val="28"/>
          <w:szCs w:val="28"/>
          <w:lang w:val="vi-VN" w:eastAsia="en-US"/>
        </w:rPr>
        <w:t xml:space="preserve"> </w:t>
      </w:r>
      <w:r>
        <w:rPr>
          <w:rFonts w:hint="default" w:ascii="Times New Roman" w:hAnsi="Times New Roman" w:cs="Times New Roman"/>
          <w:b w:val="0"/>
          <w:bCs/>
          <w:sz w:val="28"/>
          <w:szCs w:val="28"/>
          <w:lang w:val="en-US"/>
        </w:rPr>
        <w:t>Nhóm đất nào chiếm diện tích lớn nhất ở nước ta?</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A. </w:t>
            </w:r>
            <w:r>
              <w:rPr>
                <w:rFonts w:hint="default" w:ascii="Times New Roman" w:hAnsi="Times New Roman" w:cs="Times New Roman"/>
                <w:sz w:val="28"/>
                <w:szCs w:val="28"/>
              </w:rPr>
              <w:t>Đất feralit.</w:t>
            </w:r>
            <w:r>
              <w:rPr>
                <w:sz w:val="28"/>
                <w:szCs w:val="28"/>
              </w:rPr>
              <w:t xml:space="preserve"> </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B. </w:t>
            </w:r>
            <w:r>
              <w:rPr>
                <w:rFonts w:hint="default" w:ascii="Times New Roman" w:hAnsi="Times New Roman" w:cs="Times New Roman"/>
                <w:sz w:val="28"/>
                <w:szCs w:val="28"/>
              </w:rPr>
              <w:t>Đất mùn trên núi.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C. </w:t>
            </w:r>
            <w:r>
              <w:rPr>
                <w:rFonts w:hint="default" w:ascii="Times New Roman" w:hAnsi="Times New Roman" w:cs="Times New Roman"/>
                <w:sz w:val="28"/>
                <w:szCs w:val="28"/>
              </w:rPr>
              <w:t>Đất phù sa.</w:t>
            </w:r>
            <w:r>
              <w:rPr>
                <w:rFonts w:hint="default" w:ascii="Times New Roman" w:hAnsi="Times New Roman" w:cs="Times New Roman"/>
                <w:sz w:val="28"/>
                <w:szCs w:val="28"/>
                <w:lang w:val="en-US"/>
              </w:rPr>
              <w:t xml:space="preserve"> </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D. Đất khác.</w:t>
            </w:r>
          </w:p>
        </w:tc>
      </w:tr>
    </w:tbl>
    <w:p>
      <w:pPr>
        <w:keepNext w:val="0"/>
        <w:keepLines w:val="0"/>
        <w:pageBreakBefore w:val="0"/>
        <w:kinsoku/>
        <w:wordWrap/>
        <w:overflowPunct/>
        <w:topLinePunct w:val="0"/>
        <w:autoSpaceDE/>
        <w:autoSpaceDN/>
        <w:bidi w:val="0"/>
        <w:adjustRightInd/>
        <w:snapToGrid/>
        <w:spacing w:line="276" w:lineRule="auto"/>
        <w:textAlignment w:val="auto"/>
        <w:rPr>
          <w:rFonts w:hint="default" w:ascii="Times New Roman" w:hAnsi="Times New Roman" w:cs="Times New Roman" w:eastAsiaTheme="minorHAnsi"/>
          <w:b w:val="0"/>
          <w:bCs w:val="0"/>
          <w:sz w:val="28"/>
          <w:szCs w:val="28"/>
          <w:lang w:val="vi-VN" w:eastAsia="en-US"/>
        </w:rPr>
      </w:pPr>
      <w:r>
        <w:rPr>
          <w:rFonts w:hint="default" w:ascii="Times New Roman" w:hAnsi="Times New Roman" w:cs="Times New Roman" w:eastAsiaTheme="minorHAnsi"/>
          <w:b/>
          <w:bCs/>
          <w:sz w:val="28"/>
          <w:szCs w:val="28"/>
          <w:lang w:val="vi-VN" w:eastAsia="en-US"/>
        </w:rPr>
        <w:t>Câu 6.</w:t>
      </w:r>
      <w:r>
        <w:rPr>
          <w:rFonts w:hint="default" w:ascii="Times New Roman" w:hAnsi="Times New Roman" w:cs="Times New Roman" w:eastAsiaTheme="minorHAnsi"/>
          <w:b w:val="0"/>
          <w:bCs w:val="0"/>
          <w:sz w:val="28"/>
          <w:szCs w:val="28"/>
          <w:lang w:val="vi-VN" w:eastAsia="en-US"/>
        </w:rPr>
        <w:t xml:space="preserve"> Nhóm đất phù sa </w:t>
      </w:r>
      <w:r>
        <w:rPr>
          <w:rFonts w:hint="default" w:ascii="Times New Roman" w:hAnsi="Times New Roman" w:cs="Times New Roman"/>
          <w:b w:val="0"/>
          <w:bCs w:val="0"/>
          <w:sz w:val="28"/>
          <w:szCs w:val="28"/>
          <w:lang w:val="en-US"/>
        </w:rPr>
        <w:t>ở nước ta phân bố chủ yếu ở khu vực</w:t>
      </w:r>
      <w:r>
        <w:rPr>
          <w:rFonts w:hint="default" w:ascii="Times New Roman" w:hAnsi="Times New Roman" w:cs="Times New Roman"/>
          <w:b w:val="0"/>
          <w:bCs w:val="0"/>
          <w:sz w:val="28"/>
          <w:szCs w:val="28"/>
          <w:lang w:val="vi-VN"/>
        </w:rPr>
        <w:t xml:space="preserve">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A. Núi cao.</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B. Đồi núi.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C. Đồng bằng.</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D. Ven biển.</w:t>
            </w:r>
          </w:p>
        </w:tc>
      </w:tr>
    </w:tbl>
    <w:p>
      <w:pPr>
        <w:keepNext w:val="0"/>
        <w:keepLines w:val="0"/>
        <w:pageBreakBefore w:val="0"/>
        <w:kinsoku/>
        <w:wordWrap/>
        <w:overflowPunct/>
        <w:topLinePunct w:val="0"/>
        <w:autoSpaceDE/>
        <w:autoSpaceDN/>
        <w:bidi w:val="0"/>
        <w:adjustRightInd/>
        <w:snapToGrid/>
        <w:spacing w:line="276" w:lineRule="auto"/>
        <w:textAlignment w:val="auto"/>
        <w:rPr>
          <w:rFonts w:hint="default" w:ascii="Times New Roman" w:hAnsi="Times New Roman" w:cs="Times New Roman" w:eastAsiaTheme="minorHAnsi"/>
          <w:sz w:val="28"/>
          <w:szCs w:val="28"/>
          <w:lang w:val="vi-VN" w:eastAsia="en-US"/>
        </w:rPr>
      </w:pPr>
      <w:r>
        <w:rPr>
          <w:rFonts w:hint="default" w:ascii="Times New Roman" w:hAnsi="Times New Roman" w:cs="Times New Roman" w:eastAsiaTheme="minorHAnsi"/>
          <w:b/>
          <w:bCs/>
          <w:sz w:val="28"/>
          <w:szCs w:val="28"/>
          <w:lang w:val="vi-VN" w:eastAsia="en-US"/>
        </w:rPr>
        <w:t>Câu 7.</w:t>
      </w:r>
      <w:r>
        <w:rPr>
          <w:rFonts w:hint="default" w:ascii="Times New Roman" w:hAnsi="Times New Roman" w:cs="Times New Roman" w:eastAsiaTheme="minorHAnsi"/>
          <w:sz w:val="28"/>
          <w:szCs w:val="28"/>
          <w:lang w:val="vi-VN" w:eastAsia="en-US"/>
        </w:rPr>
        <w:t xml:space="preserve"> Biện pháp chống thoái hóa đất là:</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A. bảo vệ và trồng rừng.</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B. bón phân hóa học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C. dùng thuốc bảo vệ thực vật.</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D. Đốt rừng làm nương rẫy.</w:t>
            </w:r>
          </w:p>
        </w:tc>
      </w:tr>
    </w:tbl>
    <w:p>
      <w:pPr>
        <w:keepNext w:val="0"/>
        <w:keepLines w:val="0"/>
        <w:pageBreakBefore w:val="0"/>
        <w:kinsoku/>
        <w:wordWrap/>
        <w:overflowPunct/>
        <w:topLinePunct w:val="0"/>
        <w:autoSpaceDE/>
        <w:autoSpaceDN/>
        <w:bidi w:val="0"/>
        <w:adjustRightInd/>
        <w:snapToGrid/>
        <w:spacing w:line="276" w:lineRule="auto"/>
        <w:textAlignment w:val="auto"/>
        <w:rPr>
          <w:rFonts w:hint="default" w:ascii="Times New Roman" w:hAnsi="Times New Roman" w:cs="Times New Roman" w:eastAsiaTheme="minorHAnsi"/>
          <w:sz w:val="28"/>
          <w:szCs w:val="28"/>
          <w:lang w:val="vi-VN" w:eastAsia="en-US"/>
        </w:rPr>
      </w:pPr>
      <w:r>
        <w:rPr>
          <w:rFonts w:hint="default" w:ascii="Times New Roman" w:hAnsi="Times New Roman" w:cs="Times New Roman" w:eastAsiaTheme="minorHAnsi"/>
          <w:b/>
          <w:bCs/>
          <w:sz w:val="28"/>
          <w:szCs w:val="28"/>
          <w:lang w:val="vi-VN" w:eastAsia="en-US"/>
        </w:rPr>
        <w:t>Câu 8.</w:t>
      </w:r>
      <w:r>
        <w:rPr>
          <w:rFonts w:hint="default" w:ascii="Times New Roman" w:hAnsi="Times New Roman" w:cs="Times New Roman" w:eastAsiaTheme="minorHAnsi"/>
          <w:sz w:val="28"/>
          <w:szCs w:val="28"/>
          <w:lang w:val="vi-VN" w:eastAsia="en-US"/>
        </w:rPr>
        <w:t xml:space="preserve"> Đất </w:t>
      </w:r>
      <w:r>
        <w:rPr>
          <w:rFonts w:hint="default" w:ascii="Times New Roman" w:hAnsi="Times New Roman" w:cs="Times New Roman"/>
          <w:b w:val="0"/>
          <w:bCs/>
          <w:sz w:val="28"/>
          <w:szCs w:val="28"/>
          <w:lang w:val="en-US"/>
        </w:rPr>
        <w:t>feralit có đặc điểm là</w:t>
      </w:r>
      <w:r>
        <w:rPr>
          <w:rFonts w:hint="default" w:ascii="Times New Roman" w:hAnsi="Times New Roman" w:cs="Times New Roman"/>
          <w:b w:val="0"/>
          <w:bCs/>
          <w:sz w:val="28"/>
          <w:szCs w:val="28"/>
          <w:lang w:val="vi-VN"/>
        </w:rPr>
        <w:t>:</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 xml:space="preserve">A. nghèo mùn và badơ. </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B. nhiều cát.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C. có độ phì cao.</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sz w:val="28"/>
                <w:szCs w:val="28"/>
                <w:lang w:val="vi-VN" w:eastAsia="en-US"/>
              </w:rPr>
            </w:pPr>
            <w:r>
              <w:rPr>
                <w:rFonts w:hint="default" w:ascii="Times New Roman" w:hAnsi="Times New Roman" w:cs="Times New Roman" w:eastAsiaTheme="minorHAnsi"/>
                <w:bCs/>
                <w:sz w:val="28"/>
                <w:szCs w:val="28"/>
                <w:lang w:val="vi-VN" w:eastAsia="en-US"/>
              </w:rPr>
              <w:t>D. giàu mùn.</w:t>
            </w:r>
          </w:p>
        </w:tc>
      </w:tr>
    </w:tbl>
    <w:p>
      <w:pPr>
        <w:keepNext w:val="0"/>
        <w:keepLines w:val="0"/>
        <w:pageBreakBefore w:val="0"/>
        <w:kinsoku/>
        <w:wordWrap/>
        <w:overflowPunct/>
        <w:topLinePunct w:val="0"/>
        <w:autoSpaceDE/>
        <w:autoSpaceDN/>
        <w:bidi w:val="0"/>
        <w:adjustRightInd/>
        <w:snapToGrid/>
        <w:spacing w:line="276" w:lineRule="auto"/>
        <w:ind w:firstLine="720" w:firstLineChars="0"/>
        <w:jc w:val="both"/>
        <w:textAlignment w:val="auto"/>
        <w:rPr>
          <w:rFonts w:hint="default" w:ascii="Times New Roman" w:hAnsi="Times New Roman" w:cs="Times New Roman"/>
          <w:b/>
          <w:bCs/>
          <w:sz w:val="28"/>
          <w:szCs w:val="28"/>
          <w:lang w:val="sv-SE"/>
        </w:rPr>
      </w:pPr>
      <w:r>
        <w:rPr>
          <w:rFonts w:hint="default" w:ascii="Times New Roman" w:hAnsi="Times New Roman" w:cs="Times New Roman"/>
          <w:b/>
          <w:bCs/>
          <w:sz w:val="28"/>
          <w:szCs w:val="28"/>
          <w:lang w:val="sv-SE"/>
        </w:rPr>
        <w:t>II. Phần tự luận: (</w:t>
      </w:r>
      <w:r>
        <w:rPr>
          <w:rFonts w:hint="default" w:ascii="Times New Roman" w:hAnsi="Times New Roman" w:cs="Times New Roman"/>
          <w:b/>
          <w:bCs/>
          <w:sz w:val="28"/>
          <w:szCs w:val="28"/>
        </w:rPr>
        <w:t>3</w:t>
      </w:r>
      <w:r>
        <w:rPr>
          <w:rFonts w:hint="default" w:ascii="Times New Roman" w:hAnsi="Times New Roman" w:cs="Times New Roman"/>
          <w:b/>
          <w:bCs/>
          <w:sz w:val="28"/>
          <w:szCs w:val="28"/>
          <w:lang w:val="sv-SE"/>
        </w:rPr>
        <w:t>.0 điểm)</w:t>
      </w:r>
    </w:p>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i/>
          <w:sz w:val="28"/>
          <w:szCs w:val="28"/>
          <w:lang w:eastAsia="en-US"/>
        </w:rPr>
      </w:pPr>
      <w:r>
        <w:rPr>
          <w:rFonts w:hint="default" w:ascii="Times New Roman" w:hAnsi="Times New Roman" w:cs="Times New Roman" w:eastAsiaTheme="minorHAnsi"/>
          <w:b/>
          <w:sz w:val="28"/>
          <w:szCs w:val="28"/>
          <w:lang w:eastAsia="en-US"/>
        </w:rPr>
        <w:t>Câu 9</w:t>
      </w:r>
      <w:r>
        <w:rPr>
          <w:rFonts w:hint="default" w:ascii="Times New Roman" w:hAnsi="Times New Roman" w:cs="Times New Roman" w:eastAsiaTheme="minorHAnsi"/>
          <w:b/>
          <w:sz w:val="28"/>
          <w:szCs w:val="28"/>
          <w:lang w:val="vi-VN" w:eastAsia="en-US"/>
        </w:rPr>
        <w:t>.</w:t>
      </w:r>
      <w:r>
        <w:rPr>
          <w:rFonts w:hint="default" w:ascii="Times New Roman" w:hAnsi="Times New Roman" w:cs="Times New Roman" w:eastAsiaTheme="minorHAnsi"/>
          <w:sz w:val="28"/>
          <w:szCs w:val="28"/>
          <w:lang w:eastAsia="en-US"/>
        </w:rPr>
        <w:t xml:space="preserve"> </w:t>
      </w:r>
      <w:r>
        <w:rPr>
          <w:rFonts w:hint="default" w:ascii="Times New Roman" w:hAnsi="Times New Roman" w:cs="Times New Roman" w:eastAsiaTheme="minorHAnsi"/>
          <w:i/>
          <w:sz w:val="28"/>
          <w:szCs w:val="28"/>
          <w:lang w:eastAsia="en-US"/>
        </w:rPr>
        <w:t>(1,</w:t>
      </w:r>
      <w:r>
        <w:rPr>
          <w:rFonts w:hint="default" w:ascii="Times New Roman" w:hAnsi="Times New Roman" w:cs="Times New Roman" w:eastAsiaTheme="minorHAnsi"/>
          <w:i/>
          <w:sz w:val="28"/>
          <w:szCs w:val="28"/>
          <w:lang w:val="vi-VN" w:eastAsia="en-US"/>
        </w:rPr>
        <w:t>5</w:t>
      </w:r>
      <w:r>
        <w:rPr>
          <w:rFonts w:hint="default" w:ascii="Times New Roman" w:hAnsi="Times New Roman" w:cs="Times New Roman" w:eastAsiaTheme="minorHAnsi"/>
          <w:i/>
          <w:sz w:val="28"/>
          <w:szCs w:val="28"/>
          <w:lang w:eastAsia="en-US"/>
        </w:rPr>
        <w:t xml:space="preserve"> điểm):</w:t>
      </w:r>
    </w:p>
    <w:p>
      <w:pPr>
        <w:keepNext w:val="0"/>
        <w:keepLines w:val="0"/>
        <w:pageBreakBefore w:val="0"/>
        <w:kinsoku/>
        <w:wordWrap/>
        <w:overflowPunct/>
        <w:topLinePunct w:val="0"/>
        <w:autoSpaceDE/>
        <w:autoSpaceDN/>
        <w:bidi w:val="0"/>
        <w:adjustRightInd/>
        <w:snapToGrid/>
        <w:spacing w:line="276" w:lineRule="auto"/>
        <w:ind w:firstLine="567"/>
        <w:jc w:val="both"/>
        <w:textAlignment w:val="auto"/>
        <w:rPr>
          <w:rStyle w:val="92"/>
          <w:rFonts w:eastAsia="Calibri"/>
          <w:b w:val="0"/>
          <w:sz w:val="28"/>
          <w:szCs w:val="28"/>
          <w:lang w:val="en-US"/>
        </w:rPr>
      </w:pPr>
      <w:r>
        <w:rPr>
          <w:rStyle w:val="92"/>
          <w:rFonts w:hint="default" w:ascii="Times New Roman" w:hAnsi="Times New Roman" w:eastAsia="Calibri" w:cs="Times New Roman"/>
          <w:b w:val="0"/>
          <w:sz w:val="28"/>
          <w:szCs w:val="28"/>
        </w:rPr>
        <w:t xml:space="preserve">Hãy chứng minh tính </w:t>
      </w:r>
      <w:r>
        <w:rPr>
          <w:rStyle w:val="92"/>
          <w:rFonts w:hint="default" w:ascii="Times New Roman" w:hAnsi="Times New Roman" w:eastAsia="Calibri" w:cs="Times New Roman"/>
          <w:b w:val="0"/>
          <w:sz w:val="28"/>
          <w:szCs w:val="28"/>
          <w:lang w:val="en-US"/>
        </w:rPr>
        <w:t>cấp thiết của vấn đề chống thoái hóa đất ở nước ta ?</w:t>
      </w:r>
    </w:p>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i/>
          <w:sz w:val="28"/>
          <w:szCs w:val="28"/>
          <w:lang w:eastAsia="en-US"/>
        </w:rPr>
      </w:pPr>
      <w:r>
        <w:rPr>
          <w:rFonts w:hint="default" w:ascii="Times New Roman" w:hAnsi="Times New Roman" w:cs="Times New Roman" w:eastAsiaTheme="minorHAnsi"/>
          <w:b/>
          <w:sz w:val="28"/>
          <w:szCs w:val="28"/>
          <w:lang w:eastAsia="en-US"/>
        </w:rPr>
        <w:t>Câu 10</w:t>
      </w:r>
      <w:r>
        <w:rPr>
          <w:rFonts w:hint="default" w:ascii="Times New Roman" w:hAnsi="Times New Roman" w:cs="Times New Roman" w:eastAsiaTheme="minorHAnsi"/>
          <w:b/>
          <w:sz w:val="28"/>
          <w:szCs w:val="28"/>
          <w:lang w:val="vi-VN" w:eastAsia="en-US"/>
        </w:rPr>
        <w:t>.</w:t>
      </w:r>
      <w:r>
        <w:rPr>
          <w:rFonts w:hint="default" w:ascii="Times New Roman" w:hAnsi="Times New Roman" w:cs="Times New Roman" w:eastAsiaTheme="minorHAnsi"/>
          <w:sz w:val="28"/>
          <w:szCs w:val="28"/>
          <w:lang w:eastAsia="en-US"/>
        </w:rPr>
        <w:t xml:space="preserve"> </w:t>
      </w:r>
      <w:r>
        <w:rPr>
          <w:rFonts w:hint="default" w:ascii="Times New Roman" w:hAnsi="Times New Roman" w:cs="Times New Roman" w:eastAsiaTheme="minorHAnsi"/>
          <w:i/>
          <w:sz w:val="28"/>
          <w:szCs w:val="28"/>
          <w:lang w:eastAsia="en-US"/>
        </w:rPr>
        <w:t>(</w:t>
      </w:r>
      <w:r>
        <w:rPr>
          <w:rFonts w:hint="default" w:ascii="Times New Roman" w:hAnsi="Times New Roman" w:cs="Times New Roman" w:eastAsiaTheme="minorHAnsi"/>
          <w:i/>
          <w:sz w:val="28"/>
          <w:szCs w:val="28"/>
          <w:lang w:val="vi-VN" w:eastAsia="en-US"/>
        </w:rPr>
        <w:t>1</w:t>
      </w:r>
      <w:r>
        <w:rPr>
          <w:rFonts w:hint="default" w:ascii="Times New Roman" w:hAnsi="Times New Roman" w:cs="Times New Roman" w:eastAsiaTheme="minorHAnsi"/>
          <w:i/>
          <w:sz w:val="28"/>
          <w:szCs w:val="28"/>
          <w:lang w:eastAsia="en-US"/>
        </w:rPr>
        <w:t>,5 điểm):</w:t>
      </w:r>
    </w:p>
    <w:p>
      <w:pPr>
        <w:keepNext w:val="0"/>
        <w:keepLines w:val="0"/>
        <w:pageBreakBefore w:val="0"/>
        <w:numPr>
          <w:ilvl w:val="0"/>
          <w:numId w:val="21"/>
        </w:numPr>
        <w:kinsoku/>
        <w:wordWrap/>
        <w:overflowPunct/>
        <w:topLinePunct w:val="0"/>
        <w:autoSpaceDE/>
        <w:autoSpaceDN/>
        <w:bidi w:val="0"/>
        <w:adjustRightInd/>
        <w:snapToGrid/>
        <w:spacing w:line="276" w:lineRule="auto"/>
        <w:ind w:firstLine="567"/>
        <w:jc w:val="both"/>
        <w:textAlignment w:val="auto"/>
        <w:rPr>
          <w:rFonts w:hint="default" w:ascii="Times New Roman" w:hAnsi="Times New Roman" w:cs="Times New Roman" w:eastAsiaTheme="minorHAnsi"/>
          <w:i/>
          <w:sz w:val="28"/>
          <w:szCs w:val="28"/>
          <w:lang w:eastAsia="en-US"/>
        </w:rPr>
      </w:pPr>
      <w:r>
        <w:rPr>
          <w:rFonts w:hint="default" w:ascii="Times New Roman" w:hAnsi="Times New Roman" w:cs="Times New Roman"/>
          <w:sz w:val="28"/>
          <w:szCs w:val="28"/>
          <w:lang w:val="en-US"/>
        </w:rPr>
        <w:t>Em hãy nêu một số giải pháp để góp phần giảm nhẹ biến đổi khí hậu?</w:t>
      </w:r>
    </w:p>
    <w:p>
      <w:pPr>
        <w:keepNext w:val="0"/>
        <w:keepLines w:val="0"/>
        <w:pageBreakBefore w:val="0"/>
        <w:numPr>
          <w:ilvl w:val="0"/>
          <w:numId w:val="21"/>
        </w:numPr>
        <w:kinsoku/>
        <w:wordWrap/>
        <w:overflowPunct/>
        <w:topLinePunct w:val="0"/>
        <w:autoSpaceDE/>
        <w:autoSpaceDN/>
        <w:bidi w:val="0"/>
        <w:adjustRightInd/>
        <w:snapToGrid/>
        <w:spacing w:line="276" w:lineRule="auto"/>
        <w:ind w:firstLine="567"/>
        <w:jc w:val="both"/>
        <w:textAlignment w:val="auto"/>
        <w:rPr>
          <w:rFonts w:hint="default" w:ascii="Times New Roman" w:hAnsi="Times New Roman" w:cs="Times New Roman" w:eastAsiaTheme="minorHAnsi"/>
          <w:i/>
          <w:sz w:val="28"/>
          <w:szCs w:val="28"/>
          <w:lang w:eastAsia="en-US"/>
        </w:rPr>
      </w:pPr>
      <w:r>
        <w:rPr>
          <w:rFonts w:hint="default" w:ascii="Times New Roman" w:hAnsi="Times New Roman" w:cs="Times New Roman"/>
          <w:sz w:val="28"/>
          <w:szCs w:val="28"/>
          <w:lang w:val="en-US"/>
        </w:rPr>
        <w:t>Nêu một số hành động cụ thể của em có thể làm để ứng phó với biến đổi khí hậu?</w:t>
      </w: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8"/>
          <w:szCs w:val="28"/>
        </w:rPr>
      </w:pPr>
      <w:r>
        <w:rPr>
          <w:rFonts w:hint="default" w:ascii="Times New Roman" w:hAnsi="Times New Roman" w:cs="Times New Roman"/>
          <w:i/>
          <w:sz w:val="28"/>
          <w:szCs w:val="28"/>
        </w:rPr>
        <w:t>-</w:t>
      </w:r>
      <w:r>
        <w:rPr>
          <w:rFonts w:hint="default" w:ascii="Times New Roman" w:hAnsi="Times New Roman" w:cs="Times New Roman"/>
          <w:i/>
          <w:sz w:val="28"/>
          <w:szCs w:val="28"/>
          <w:lang w:val="nl-NL"/>
        </w:rPr>
        <w:t>----------Hết---------</w:t>
      </w:r>
      <w:r>
        <w:rPr>
          <w:rFonts w:hint="default" w:ascii="Times New Roman" w:hAnsi="Times New Roman" w:cs="Times New Roman"/>
          <w:i/>
          <w:sz w:val="28"/>
          <w:szCs w:val="28"/>
        </w:rPr>
        <w:t>-</w:t>
      </w: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8"/>
          <w:szCs w:val="28"/>
        </w:rPr>
      </w:pP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8"/>
          <w:szCs w:val="28"/>
        </w:rPr>
      </w:pP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8"/>
          <w:szCs w:val="28"/>
        </w:rPr>
      </w:pP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8"/>
          <w:szCs w:val="28"/>
        </w:rPr>
      </w:pPr>
    </w:p>
    <w:p>
      <w:pPr>
        <w:jc w:val="center"/>
        <w:rPr>
          <w:rFonts w:ascii="Times New Roman" w:hAnsi="Times New Roman" w:cs="Times New Roman"/>
          <w:i/>
          <w:sz w:val="28"/>
          <w:szCs w:val="28"/>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both"/>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both"/>
        <w:rPr>
          <w:rFonts w:ascii="Times New Roman" w:hAnsi="Times New Roman" w:cs="Times New Roman"/>
          <w:i/>
          <w:sz w:val="27"/>
          <w:szCs w:val="27"/>
        </w:rPr>
      </w:pPr>
    </w:p>
    <w:p>
      <w:pPr>
        <w:spacing w:line="276" w:lineRule="auto"/>
        <w:ind w:right="71"/>
        <w:jc w:val="both"/>
        <w:rPr>
          <w:rFonts w:ascii="Times New Roman" w:hAnsi="Times New Roman" w:cs="Times New Roman"/>
          <w:i/>
          <w:spacing w:val="-8"/>
          <w:sz w:val="27"/>
          <w:szCs w:val="27"/>
        </w:rPr>
      </w:pPr>
      <w:r>
        <w:rPr>
          <w:rFonts w:ascii="Times New Roman" w:hAnsi="Times New Roman" w:cs="Times New Roman"/>
          <w:i/>
          <w:spacing w:val="-8"/>
          <w:sz w:val="27"/>
          <w:szCs w:val="27"/>
        </w:rPr>
        <w:t>Học sinh không được sử dụng tài liệu. Giám thị coi kiểm tra không giải thích gì thêm</w:t>
      </w:r>
    </w:p>
    <w:p>
      <w:pPr>
        <w:spacing w:line="276" w:lineRule="auto"/>
        <w:rPr>
          <w:rFonts w:ascii="Times New Roman" w:hAnsi="Times New Roman" w:eastAsia="Times New Roman" w:cs="Times New Roman"/>
          <w:sz w:val="27"/>
          <w:szCs w:val="27"/>
        </w:rPr>
      </w:pPr>
      <w:r>
        <w:rPr>
          <w:rFonts w:ascii="Times New Roman" w:hAnsi="Times New Roman" w:eastAsia="Times New Roman" w:cs="Times New Roman"/>
          <w:sz w:val="27"/>
          <w:szCs w:val="27"/>
        </w:rPr>
        <w:t>Họ tên học sinh…………………………….lớp:…………….SBD………………</w:t>
      </w:r>
    </w:p>
    <w:p>
      <w:pPr>
        <w:spacing w:line="276" w:lineRule="auto"/>
        <w:rPr>
          <w:rFonts w:ascii="Times New Roman" w:hAnsi="Times New Roman" w:eastAsia="Times New Roman" w:cs="Times New Roman"/>
          <w:sz w:val="28"/>
          <w:szCs w:val="28"/>
        </w:rPr>
      </w:pPr>
      <w:r>
        <w:rPr>
          <w:rFonts w:ascii="Times New Roman" w:hAnsi="Times New Roman" w:eastAsia="Times New Roman" w:cs="Times New Roman"/>
          <w:sz w:val="27"/>
          <w:szCs w:val="27"/>
        </w:rPr>
        <w:t>Chữ ký giám thị:…………………………………………………………………..</w:t>
      </w:r>
    </w:p>
    <w:tbl>
      <w:tblPr>
        <w:tblStyle w:val="12"/>
        <w:tblW w:w="9712" w:type="dxa"/>
        <w:jc w:val="center"/>
        <w:tblLayout w:type="autofit"/>
        <w:tblCellMar>
          <w:top w:w="0" w:type="dxa"/>
          <w:left w:w="108" w:type="dxa"/>
          <w:bottom w:w="0" w:type="dxa"/>
          <w:right w:w="108" w:type="dxa"/>
        </w:tblCellMar>
      </w:tblPr>
      <w:tblGrid>
        <w:gridCol w:w="4537"/>
        <w:gridCol w:w="5175"/>
      </w:tblGrid>
      <w:tr>
        <w:tblPrEx>
          <w:tblCellMar>
            <w:top w:w="0" w:type="dxa"/>
            <w:left w:w="108" w:type="dxa"/>
            <w:bottom w:w="0" w:type="dxa"/>
            <w:right w:w="108" w:type="dxa"/>
          </w:tblCellMar>
        </w:tblPrEx>
        <w:trPr>
          <w:trHeight w:val="90" w:hRule="atLeast"/>
          <w:jc w:val="center"/>
        </w:trPr>
        <w:tc>
          <w:tcPr>
            <w:tcW w:w="4537" w:type="dxa"/>
          </w:tcPr>
          <w:p>
            <w:pPr>
              <w:spacing w:line="34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PHÒNG GD&amp;ĐT T</w:t>
            </w:r>
            <w:r>
              <w:rPr>
                <w:rFonts w:ascii="Times New Roman" w:hAnsi="Times New Roman" w:cs="Times New Roman"/>
                <w:sz w:val="26"/>
                <w:szCs w:val="26"/>
              </w:rPr>
              <w:t>X</w:t>
            </w:r>
            <w:r>
              <w:rPr>
                <w:rFonts w:ascii="Times New Roman" w:hAnsi="Times New Roman" w:cs="Times New Roman"/>
                <w:sz w:val="26"/>
                <w:szCs w:val="26"/>
                <w:lang w:val="vi-VN"/>
              </w:rPr>
              <w:t xml:space="preserve"> ĐÔNG TRIỀU</w:t>
            </w:r>
          </w:p>
          <w:p>
            <w:pPr>
              <w:spacing w:line="340" w:lineRule="exact"/>
              <w:jc w:val="center"/>
              <w:rPr>
                <w:rFonts w:ascii="Times New Roman" w:hAnsi="Times New Roman" w:cs="Times New Roman"/>
                <w:b/>
                <w:sz w:val="26"/>
                <w:szCs w:val="26"/>
              </w:rPr>
            </w:pPr>
            <w:r>
              <w:rPr>
                <w:rFonts w:ascii="Times New Roman" w:hAnsi="Times New Roman" w:cs="Times New Roman"/>
                <w:b/>
                <w:sz w:val="26"/>
                <w:szCs w:val="26"/>
                <w:lang w:val="vi-VN"/>
              </w:rPr>
              <w:t>TRƯỜNG THCS</w:t>
            </w:r>
            <w:r>
              <w:rPr>
                <w:rFonts w:ascii="Times New Roman" w:hAnsi="Times New Roman" w:cs="Times New Roman"/>
                <w:b/>
                <w:sz w:val="26"/>
                <w:szCs w:val="26"/>
              </w:rPr>
              <w:t xml:space="preserve"> NGUYỄN HUỆ</w:t>
            </w:r>
          </w:p>
          <w:p>
            <w:pPr>
              <w:spacing w:line="340" w:lineRule="exact"/>
              <w:jc w:val="center"/>
              <w:rPr>
                <w:rFonts w:ascii="Times New Roman" w:hAnsi="Times New Roman" w:cs="Times New Roman"/>
                <w:b/>
                <w:sz w:val="26"/>
                <w:szCs w:val="26"/>
                <w:lang w:val="vi-VN"/>
              </w:rPr>
            </w:pPr>
            <w:r>
              <w:rPr>
                <w:rFonts w:ascii="Times New Roman" w:hAnsi="Times New Roman" w:cs="Times New Roman"/>
                <w:b/>
                <w:sz w:val="26"/>
                <w:szCs w:val="26"/>
                <w:lang w:eastAsia="en-US"/>
              </w:rPr>
              <mc:AlternateContent>
                <mc:Choice Requires="wps">
                  <w:drawing>
                    <wp:anchor distT="0" distB="0" distL="114300" distR="114300" simplePos="0" relativeHeight="251661312" behindDoc="0" locked="0" layoutInCell="1" allowOverlap="1">
                      <wp:simplePos x="0" y="0"/>
                      <wp:positionH relativeFrom="column">
                        <wp:posOffset>721995</wp:posOffset>
                      </wp:positionH>
                      <wp:positionV relativeFrom="paragraph">
                        <wp:posOffset>19685</wp:posOffset>
                      </wp:positionV>
                      <wp:extent cx="1619250" cy="0"/>
                      <wp:effectExtent l="0" t="4445" r="0" b="5080"/>
                      <wp:wrapNone/>
                      <wp:docPr id="19" name="Straight Connector 19"/>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6.85pt;margin-top:1.55pt;height:0pt;width:127.5pt;z-index:251661312;mso-width-relative:page;mso-height-relative:page;" filled="f" stroked="t" coordsize="21600,21600" o:gfxdata="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hoUcsNIAAAAHAQAADwAAAAAAAAABACAAAAAiAAAAZHJz&#10;L2Rvd25yZXYueG1sUEsBAhQAFAAAAAgAh07iQC7ulPLRAQAAtgMAAA4AAAAAAAAAAQAgAAAAIQEA&#10;AGRycy9lMm9Eb2MueG1sUEsFBgAAAAAGAAYAWQEAAGQFAAAAAA==&#10;">
                      <v:fill on="f" focussize="0,0"/>
                      <v:stroke weight="0.5pt" color="#000000 [3200]" miterlimit="8" joinstyle="miter"/>
                      <v:imagedata o:title=""/>
                      <o:lock v:ext="edit" aspectratio="f"/>
                    </v:line>
                  </w:pict>
                </mc:Fallback>
              </mc:AlternateContent>
            </w:r>
          </w:p>
        </w:tc>
        <w:tc>
          <w:tcPr>
            <w:tcW w:w="5175" w:type="dxa"/>
          </w:tcPr>
          <w:p>
            <w:pPr>
              <w:spacing w:line="340" w:lineRule="exact"/>
              <w:jc w:val="center"/>
              <w:rPr>
                <w:rFonts w:ascii="Times New Roman" w:hAnsi="Times New Roman" w:cs="Times New Roman"/>
                <w:b/>
                <w:sz w:val="26"/>
                <w:szCs w:val="26"/>
              </w:rPr>
            </w:pPr>
            <w:r>
              <w:rPr>
                <w:rFonts w:ascii="Times New Roman" w:hAnsi="Times New Roman" w:cs="Times New Roman"/>
                <w:b/>
                <w:sz w:val="26"/>
                <w:szCs w:val="26"/>
              </w:rPr>
              <w:t xml:space="preserve">ĐÁP ÁN-BIỂU ĐIỂM CHẤM KIỂM TRA </w:t>
            </w:r>
          </w:p>
          <w:p>
            <w:pPr>
              <w:spacing w:line="340" w:lineRule="exact"/>
              <w:jc w:val="center"/>
              <w:rPr>
                <w:rFonts w:ascii="Times New Roman" w:hAnsi="Times New Roman" w:cs="Times New Roman"/>
                <w:b/>
                <w:sz w:val="26"/>
                <w:szCs w:val="26"/>
              </w:rPr>
            </w:pPr>
            <w:r>
              <w:rPr>
                <w:rFonts w:hint="default" w:ascii="Times New Roman" w:hAnsi="Times New Roman" w:cs="Times New Roman"/>
                <w:b/>
                <w:sz w:val="26"/>
                <w:szCs w:val="26"/>
                <w:lang w:val="vi-VN"/>
              </w:rPr>
              <w:t>GIỮA</w:t>
            </w:r>
            <w:r>
              <w:rPr>
                <w:rFonts w:ascii="Times New Roman" w:hAnsi="Times New Roman" w:cs="Times New Roman"/>
                <w:b/>
                <w:sz w:val="26"/>
                <w:szCs w:val="26"/>
              </w:rPr>
              <w:t xml:space="preserve"> KÌ I</w:t>
            </w:r>
            <w:r>
              <w:rPr>
                <w:rFonts w:hint="default" w:ascii="Times New Roman" w:hAnsi="Times New Roman" w:cs="Times New Roman"/>
                <w:b/>
                <w:sz w:val="26"/>
                <w:szCs w:val="26"/>
                <w:lang w:val="vi-VN"/>
              </w:rPr>
              <w:t>I</w:t>
            </w:r>
            <w:r>
              <w:rPr>
                <w:rFonts w:ascii="Times New Roman" w:hAnsi="Times New Roman" w:cs="Times New Roman"/>
                <w:b/>
                <w:sz w:val="26"/>
                <w:szCs w:val="26"/>
              </w:rPr>
              <w:t xml:space="preserve"> NĂM HỌC 2023-2024</w:t>
            </w:r>
          </w:p>
          <w:p>
            <w:pPr>
              <w:tabs>
                <w:tab w:val="left" w:pos="851"/>
              </w:tabs>
              <w:spacing w:line="276" w:lineRule="auto"/>
              <w:contextualSpacing/>
              <w:jc w:val="center"/>
              <w:rPr>
                <w:rFonts w:hint="default" w:ascii="Times New Roman" w:hAnsi="Times New Roman" w:cs="Times New Roman"/>
                <w:b/>
                <w:sz w:val="26"/>
                <w:szCs w:val="26"/>
                <w:lang w:val="vi-VN"/>
              </w:rPr>
            </w:pPr>
            <w:r>
              <w:rPr>
                <w:rFonts w:ascii="Times New Roman" w:hAnsi="Times New Roman" w:cs="Times New Roman"/>
                <w:b/>
                <w:sz w:val="26"/>
                <w:szCs w:val="26"/>
              </w:rPr>
              <w:t xml:space="preserve">MÔN: </w:t>
            </w:r>
            <w:r>
              <w:rPr>
                <w:rFonts w:ascii="Times New Roman" w:hAnsi="Times New Roman" w:eastAsia="Times New Roman" w:cs="Times New Roman"/>
                <w:b/>
                <w:sz w:val="26"/>
                <w:szCs w:val="26"/>
              </w:rPr>
              <w:t xml:space="preserve">LỊCH SỬ &amp; ĐỊA LÍ </w:t>
            </w:r>
            <w:r>
              <w:rPr>
                <w:rFonts w:hint="default" w:ascii="Times New Roman" w:hAnsi="Times New Roman" w:eastAsia="Times New Roman" w:cs="Times New Roman"/>
                <w:b/>
                <w:sz w:val="26"/>
                <w:szCs w:val="26"/>
                <w:lang w:val="vi-VN"/>
              </w:rPr>
              <w:t>8</w:t>
            </w:r>
          </w:p>
        </w:tc>
      </w:tr>
    </w:tbl>
    <w:p>
      <w:pPr>
        <w:rPr>
          <w:rFonts w:ascii="Times New Roman" w:hAnsi="Times New Roman" w:cs="Times New Roman"/>
          <w:b/>
          <w:sz w:val="28"/>
          <w:szCs w:val="28"/>
          <w:lang w:val="nl-NL"/>
        </w:rPr>
      </w:pPr>
    </w:p>
    <w:p>
      <w:pPr>
        <w:numPr>
          <w:ilvl w:val="0"/>
          <w:numId w:val="22"/>
        </w:numPr>
        <w:rPr>
          <w:rFonts w:ascii="Times New Roman" w:hAnsi="Times New Roman" w:eastAsia="Times New Roman" w:cs="Times New Roman"/>
          <w:b/>
          <w:sz w:val="28"/>
          <w:szCs w:val="28"/>
        </w:rPr>
      </w:pPr>
      <w:r>
        <w:rPr>
          <w:rFonts w:ascii="Times New Roman" w:hAnsi="Times New Roman" w:cs="Times New Roman"/>
          <w:b/>
          <w:bCs/>
          <w:sz w:val="28"/>
          <w:szCs w:val="28"/>
          <w:lang w:val="vi-VN"/>
        </w:rPr>
        <w:t>Phân môn Lịch sử</w:t>
      </w:r>
    </w:p>
    <w:p>
      <w:pPr>
        <w:ind w:firstLine="720"/>
        <w:rPr>
          <w:rFonts w:ascii="Times New Roman" w:hAnsi="Times New Roman" w:eastAsia="Calibri" w:cs="Times New Roman"/>
          <w:b/>
          <w:bCs/>
          <w:sz w:val="28"/>
          <w:szCs w:val="28"/>
          <w:lang w:val="sv-SE" w:eastAsia="en-US"/>
        </w:rPr>
      </w:pPr>
      <w:r>
        <w:rPr>
          <w:rFonts w:ascii="Times New Roman" w:hAnsi="Times New Roman" w:eastAsia="Calibri" w:cs="Times New Roman"/>
          <w:b/>
          <w:bCs/>
          <w:sz w:val="28"/>
          <w:szCs w:val="28"/>
          <w:lang w:val="sv-SE" w:eastAsia="en-US"/>
        </w:rPr>
        <w:t>I. Phần trắc nghiệm: (</w:t>
      </w:r>
      <w:r>
        <w:rPr>
          <w:rFonts w:ascii="Times New Roman" w:hAnsi="Times New Roman" w:eastAsia="Calibri" w:cs="Times New Roman"/>
          <w:b/>
          <w:bCs/>
          <w:sz w:val="28"/>
          <w:szCs w:val="28"/>
          <w:lang w:eastAsia="en-US"/>
        </w:rPr>
        <w:t>2</w:t>
      </w:r>
      <w:r>
        <w:rPr>
          <w:rFonts w:ascii="Times New Roman" w:hAnsi="Times New Roman" w:eastAsia="Calibri" w:cs="Times New Roman"/>
          <w:b/>
          <w:bCs/>
          <w:sz w:val="28"/>
          <w:szCs w:val="28"/>
          <w:lang w:val="sv-SE" w:eastAsia="en-US"/>
        </w:rPr>
        <w:t>.0 điểm)</w:t>
      </w:r>
      <w:r>
        <w:rPr>
          <w:rFonts w:ascii="Times New Roman" w:hAnsi="Times New Roman" w:eastAsia="Calibri" w:cs="Times New Roman"/>
          <w:bCs/>
          <w:sz w:val="28"/>
          <w:szCs w:val="28"/>
          <w:lang w:val="sv-SE" w:eastAsia="en-US"/>
        </w:rPr>
        <w:t xml:space="preserve">  mỗi phương án trả lời đúng 0.25 điểm</w:t>
      </w:r>
    </w:p>
    <w:p>
      <w:pPr>
        <w:ind w:firstLine="720"/>
        <w:rPr>
          <w:rFonts w:ascii="Times New Roman" w:hAnsi="Times New Roman" w:eastAsia="Calibri" w:cs="Times New Roman"/>
          <w:b/>
          <w:bCs/>
          <w:sz w:val="28"/>
          <w:szCs w:val="28"/>
          <w:lang w:val="sv-SE" w:eastAsia="en-US"/>
        </w:rPr>
      </w:pPr>
    </w:p>
    <w:tbl>
      <w:tblPr>
        <w:tblStyle w:val="12"/>
        <w:tblW w:w="8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992"/>
        <w:gridCol w:w="993"/>
        <w:gridCol w:w="992"/>
        <w:gridCol w:w="992"/>
        <w:gridCol w:w="891"/>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96"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Câu</w:t>
            </w:r>
          </w:p>
        </w:tc>
        <w:tc>
          <w:tcPr>
            <w:tcW w:w="992"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1</w:t>
            </w:r>
          </w:p>
        </w:tc>
        <w:tc>
          <w:tcPr>
            <w:tcW w:w="993"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2</w:t>
            </w:r>
          </w:p>
        </w:tc>
        <w:tc>
          <w:tcPr>
            <w:tcW w:w="992"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3</w:t>
            </w:r>
          </w:p>
        </w:tc>
        <w:tc>
          <w:tcPr>
            <w:tcW w:w="992" w:type="dxa"/>
            <w:vAlign w:val="center"/>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4</w:t>
            </w:r>
          </w:p>
        </w:tc>
        <w:tc>
          <w:tcPr>
            <w:tcW w:w="891" w:type="dxa"/>
            <w:vAlign w:val="center"/>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5</w:t>
            </w:r>
          </w:p>
        </w:tc>
        <w:tc>
          <w:tcPr>
            <w:tcW w:w="851" w:type="dxa"/>
            <w:vAlign w:val="center"/>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6</w:t>
            </w:r>
          </w:p>
        </w:tc>
        <w:tc>
          <w:tcPr>
            <w:tcW w:w="850" w:type="dxa"/>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7</w:t>
            </w:r>
          </w:p>
        </w:tc>
        <w:tc>
          <w:tcPr>
            <w:tcW w:w="851" w:type="dxa"/>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196"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Đáp án</w:t>
            </w:r>
          </w:p>
        </w:tc>
        <w:tc>
          <w:tcPr>
            <w:tcW w:w="992" w:type="dxa"/>
            <w:vAlign w:val="center"/>
          </w:tcPr>
          <w:p>
            <w:pPr>
              <w:jc w:val="center"/>
              <w:rPr>
                <w:rFonts w:hint="default" w:ascii="Times New Roman" w:hAnsi="Times New Roman" w:eastAsia="Times New Roman" w:cs="Times New Roman"/>
                <w:bCs/>
                <w:iCs/>
                <w:sz w:val="28"/>
                <w:szCs w:val="28"/>
                <w:lang w:val="vi-VN" w:eastAsia="en-US"/>
              </w:rPr>
            </w:pPr>
            <w:r>
              <w:rPr>
                <w:rFonts w:hint="default" w:ascii="Times New Roman" w:hAnsi="Times New Roman" w:eastAsia="Times New Roman" w:cs="Times New Roman"/>
                <w:bCs/>
                <w:iCs/>
                <w:sz w:val="28"/>
                <w:szCs w:val="28"/>
                <w:lang w:val="vi-VN" w:eastAsia="en-US"/>
              </w:rPr>
              <w:t>B</w:t>
            </w:r>
          </w:p>
        </w:tc>
        <w:tc>
          <w:tcPr>
            <w:tcW w:w="993" w:type="dxa"/>
            <w:vAlign w:val="center"/>
          </w:tcPr>
          <w:p>
            <w:pPr>
              <w:jc w:val="center"/>
              <w:rPr>
                <w:rFonts w:hint="default" w:ascii="Times New Roman" w:hAnsi="Times New Roman" w:eastAsia="Times New Roman" w:cs="Times New Roman"/>
                <w:bCs/>
                <w:iCs/>
                <w:sz w:val="28"/>
                <w:szCs w:val="28"/>
                <w:lang w:val="vi-VN" w:eastAsia="en-US"/>
              </w:rPr>
            </w:pPr>
            <w:r>
              <w:rPr>
                <w:rFonts w:hint="default" w:ascii="Times New Roman" w:hAnsi="Times New Roman" w:eastAsia="Times New Roman" w:cs="Times New Roman"/>
                <w:bCs/>
                <w:iCs/>
                <w:sz w:val="28"/>
                <w:szCs w:val="28"/>
                <w:lang w:val="vi-VN" w:eastAsia="en-US"/>
              </w:rPr>
              <w:t>B</w:t>
            </w:r>
          </w:p>
        </w:tc>
        <w:tc>
          <w:tcPr>
            <w:tcW w:w="992" w:type="dxa"/>
            <w:vAlign w:val="center"/>
          </w:tcPr>
          <w:p>
            <w:pPr>
              <w:jc w:val="center"/>
              <w:rPr>
                <w:rFonts w:hint="default" w:ascii="Times New Roman" w:hAnsi="Times New Roman" w:eastAsia="Times New Roman" w:cs="Times New Roman"/>
                <w:bCs/>
                <w:iCs/>
                <w:sz w:val="28"/>
                <w:szCs w:val="28"/>
                <w:lang w:val="vi-VN" w:eastAsia="en-US"/>
              </w:rPr>
            </w:pPr>
            <w:r>
              <w:rPr>
                <w:rFonts w:hint="default" w:ascii="Times New Roman" w:hAnsi="Times New Roman" w:eastAsia="Times New Roman" w:cs="Times New Roman"/>
                <w:bCs/>
                <w:iCs/>
                <w:sz w:val="28"/>
                <w:szCs w:val="28"/>
                <w:lang w:val="vi-VN" w:eastAsia="en-US"/>
              </w:rPr>
              <w:t>D</w:t>
            </w:r>
          </w:p>
        </w:tc>
        <w:tc>
          <w:tcPr>
            <w:tcW w:w="992"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D</w:t>
            </w:r>
          </w:p>
        </w:tc>
        <w:tc>
          <w:tcPr>
            <w:tcW w:w="891"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C</w:t>
            </w:r>
          </w:p>
        </w:tc>
        <w:tc>
          <w:tcPr>
            <w:tcW w:w="851"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C</w:t>
            </w:r>
          </w:p>
        </w:tc>
        <w:tc>
          <w:tcPr>
            <w:tcW w:w="850"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A</w:t>
            </w:r>
          </w:p>
        </w:tc>
        <w:tc>
          <w:tcPr>
            <w:tcW w:w="851"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A</w:t>
            </w:r>
          </w:p>
        </w:tc>
      </w:tr>
    </w:tbl>
    <w:p>
      <w:pPr>
        <w:jc w:val="both"/>
        <w:rPr>
          <w:rFonts w:ascii="Times New Roman" w:hAnsi="Times New Roman" w:eastAsia="Times New Roman" w:cs="Times New Roman"/>
          <w:b/>
          <w:sz w:val="28"/>
          <w:szCs w:val="28"/>
          <w:lang w:eastAsia="en-US"/>
        </w:rPr>
      </w:pPr>
    </w:p>
    <w:p>
      <w:pPr>
        <w:ind w:firstLine="720"/>
        <w:rPr>
          <w:rFonts w:ascii="Times New Roman" w:hAnsi="Times New Roman" w:eastAsia="Times New Roman" w:cs="Times New Roman"/>
          <w:b/>
          <w:sz w:val="28"/>
          <w:szCs w:val="28"/>
        </w:rPr>
      </w:pPr>
      <w:r>
        <w:rPr>
          <w:rFonts w:ascii="Times New Roman" w:hAnsi="Times New Roman" w:eastAsia="Calibri" w:cs="Times New Roman"/>
          <w:b/>
          <w:bCs/>
          <w:sz w:val="28"/>
          <w:szCs w:val="28"/>
          <w:lang w:val="sv-SE" w:eastAsia="en-US"/>
        </w:rPr>
        <w:t>II. Phần tự luận: (</w:t>
      </w:r>
      <w:r>
        <w:rPr>
          <w:rFonts w:ascii="Times New Roman" w:hAnsi="Times New Roman" w:eastAsia="Calibri" w:cs="Times New Roman"/>
          <w:b/>
          <w:bCs/>
          <w:sz w:val="28"/>
          <w:szCs w:val="28"/>
          <w:lang w:eastAsia="en-US"/>
        </w:rPr>
        <w:t>3</w:t>
      </w:r>
      <w:r>
        <w:rPr>
          <w:rFonts w:ascii="Times New Roman" w:hAnsi="Times New Roman" w:eastAsia="Calibri" w:cs="Times New Roman"/>
          <w:b/>
          <w:bCs/>
          <w:sz w:val="28"/>
          <w:szCs w:val="28"/>
          <w:lang w:val="sv-SE" w:eastAsia="en-US"/>
        </w:rPr>
        <w:t>.0 điểm)</w:t>
      </w:r>
    </w:p>
    <w:tbl>
      <w:tblPr>
        <w:tblStyle w:val="12"/>
        <w:tblW w:w="10530" w:type="dxa"/>
        <w:tblInd w:w="-8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435"/>
        <w:gridCol w:w="765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Câu</w:t>
            </w:r>
          </w:p>
        </w:tc>
        <w:tc>
          <w:tcPr>
            <w:tcW w:w="435"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Ý</w:t>
            </w:r>
          </w:p>
        </w:tc>
        <w:tc>
          <w:tcPr>
            <w:tcW w:w="7650"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Nội dung</w:t>
            </w:r>
          </w:p>
        </w:tc>
        <w:tc>
          <w:tcPr>
            <w:tcW w:w="900"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gridSpan w:val="2"/>
            <w:shd w:val="clear" w:color="auto" w:fill="auto"/>
            <w:vAlign w:val="center"/>
          </w:tcPr>
          <w:p>
            <w:pPr>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Câu 9.</w:t>
            </w:r>
          </w:p>
          <w:p>
            <w:pPr>
              <w:jc w:val="center"/>
              <w:rPr>
                <w:rFonts w:ascii="Times New Roman" w:hAnsi="Times New Roman" w:eastAsia="Times New Roman" w:cs="Times New Roman"/>
                <w:b/>
                <w:sz w:val="28"/>
                <w:szCs w:val="28"/>
              </w:rPr>
            </w:pPr>
            <w:r>
              <w:rPr>
                <w:rFonts w:hint="default" w:ascii="Times New Roman" w:hAnsi="Times New Roman" w:eastAsia="Times New Roman" w:cs="Times New Roman"/>
                <w:b/>
                <w:sz w:val="28"/>
                <w:szCs w:val="28"/>
                <w:lang w:val="en-US"/>
              </w:rPr>
              <w:t>(1.5 điểm)</w:t>
            </w:r>
          </w:p>
        </w:tc>
        <w:tc>
          <w:tcPr>
            <w:tcW w:w="7650" w:type="dxa"/>
            <w:shd w:val="clear" w:color="auto" w:fill="auto"/>
            <w:vAlign w:val="top"/>
          </w:tcPr>
          <w:p>
            <w:pPr>
              <w:keepNext w:val="0"/>
              <w:keepLines w:val="0"/>
              <w:pageBreakBefore w:val="0"/>
              <w:widowControl/>
              <w:kinsoku/>
              <w:wordWrap/>
              <w:overflowPunct/>
              <w:topLinePunct w:val="0"/>
              <w:autoSpaceDE w:val="0"/>
              <w:autoSpaceDN w:val="0"/>
              <w:bidi w:val="0"/>
              <w:adjustRightInd w:val="0"/>
              <w:snapToGrid/>
              <w:spacing w:line="276" w:lineRule="auto"/>
              <w:jc w:val="both"/>
              <w:textAlignment w:val="auto"/>
              <w:rPr>
                <w:rFonts w:hint="default" w:ascii="Times New Roman" w:hAnsi="Times New Roman" w:cs="Times New Roman"/>
                <w:b w:val="0"/>
                <w:bCs/>
                <w:i/>
                <w:iCs/>
                <w:sz w:val="28"/>
                <w:szCs w:val="28"/>
                <w:lang w:val="en"/>
              </w:rPr>
            </w:pPr>
            <w:r>
              <w:rPr>
                <w:rFonts w:hint="default" w:ascii="Times New Roman" w:hAnsi="Times New Roman" w:cs="Times New Roman"/>
                <w:b w:val="0"/>
                <w:bCs/>
                <w:i/>
                <w:iCs/>
                <w:sz w:val="28"/>
                <w:szCs w:val="28"/>
                <w:lang w:val="en"/>
              </w:rPr>
              <w:t>* Trình bày những thành tựu chủ yếu về kĩ thuật ở thế kỉ XIX:</w:t>
            </w:r>
          </w:p>
          <w:p>
            <w:pPr>
              <w:keepNext w:val="0"/>
              <w:keepLines w:val="0"/>
              <w:pageBreakBefore w:val="0"/>
              <w:widowControl/>
              <w:kinsoku/>
              <w:wordWrap/>
              <w:overflowPunct/>
              <w:topLinePunct w:val="0"/>
              <w:autoSpaceDE w:val="0"/>
              <w:autoSpaceDN w:val="0"/>
              <w:bidi w:val="0"/>
              <w:adjustRightInd w:val="0"/>
              <w:snapToGrid/>
              <w:spacing w:line="276" w:lineRule="auto"/>
              <w:jc w:val="both"/>
              <w:textAlignment w:val="auto"/>
              <w:rPr>
                <w:rFonts w:hint="default" w:ascii="Times New Roman" w:hAnsi="Times New Roman" w:cs="Times New Roman"/>
                <w:b/>
                <w:sz w:val="28"/>
                <w:szCs w:val="28"/>
                <w:lang w:val="vi-VN"/>
              </w:rPr>
            </w:pPr>
            <w:r>
              <w:rPr>
                <w:rFonts w:hint="default" w:ascii="Times New Roman" w:hAnsi="Times New Roman" w:cs="Times New Roman"/>
                <w:b w:val="0"/>
                <w:bCs/>
                <w:sz w:val="28"/>
                <w:szCs w:val="28"/>
                <w:lang w:val="vi-VN"/>
              </w:rPr>
              <w:t>- Ứng dụng những thành tựu khoa học, nhiều phát minh, cải tiến kĩ thuật ra đời. Ngành giao thông vận tải có nhiều tiến bộ vượt bậc.</w:t>
            </w:r>
          </w:p>
          <w:p>
            <w:pPr>
              <w:keepNext w:val="0"/>
              <w:keepLines w:val="0"/>
              <w:pageBreakBefore w:val="0"/>
              <w:widowControl/>
              <w:kinsoku/>
              <w:wordWrap/>
              <w:overflowPunct/>
              <w:topLinePunct w:val="0"/>
              <w:autoSpaceDE w:val="0"/>
              <w:autoSpaceDN w:val="0"/>
              <w:bidi w:val="0"/>
              <w:adjustRightInd w:val="0"/>
              <w:snapToGrid/>
              <w:spacing w:line="276" w:lineRule="auto"/>
              <w:jc w:val="both"/>
              <w:textAlignment w:val="auto"/>
              <w:rPr>
                <w:rFonts w:hint="default" w:ascii="Times New Roman" w:hAnsi="Times New Roman" w:cs="Times New Roman"/>
                <w:sz w:val="28"/>
                <w:szCs w:val="28"/>
                <w:lang w:val="e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en"/>
              </w:rPr>
              <w:t>Năm 1807, Phơn-tơn (người Mỹ) đã chế tạo được tàu thuỷ chạy bằng động cơ hơi nước đầu tiên.</w:t>
            </w:r>
          </w:p>
          <w:p>
            <w:pPr>
              <w:keepNext w:val="0"/>
              <w:keepLines w:val="0"/>
              <w:pageBreakBefore w:val="0"/>
              <w:widowControl/>
              <w:kinsoku/>
              <w:wordWrap/>
              <w:overflowPunct/>
              <w:topLinePunct w:val="0"/>
              <w:autoSpaceDE w:val="0"/>
              <w:autoSpaceDN w:val="0"/>
              <w:bidi w:val="0"/>
              <w:adjustRightInd w:val="0"/>
              <w:snapToGrid/>
              <w:spacing w:line="276" w:lineRule="auto"/>
              <w:jc w:val="both"/>
              <w:textAlignment w:val="auto"/>
              <w:rPr>
                <w:rFonts w:hint="default" w:ascii="Times New Roman" w:hAnsi="Times New Roman" w:cs="Times New Roman"/>
                <w:sz w:val="28"/>
                <w:szCs w:val="28"/>
                <w:lang w:val="e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en"/>
              </w:rPr>
              <w:t>Với việc phát minh ra phương pháp sử dụng lò cao trong luyện kim đã dẫn đến sự ra đời của các nguyên liệu mới (thép, nhôm).</w:t>
            </w:r>
          </w:p>
          <w:p>
            <w:pPr>
              <w:keepNext w:val="0"/>
              <w:keepLines w:val="0"/>
              <w:pageBreakBefore w:val="0"/>
              <w:widowControl/>
              <w:kinsoku/>
              <w:wordWrap/>
              <w:overflowPunct/>
              <w:topLinePunct w:val="0"/>
              <w:autoSpaceDE w:val="0"/>
              <w:autoSpaceDN w:val="0"/>
              <w:bidi w:val="0"/>
              <w:adjustRightInd w:val="0"/>
              <w:snapToGrid/>
              <w:spacing w:line="276" w:lineRule="auto"/>
              <w:jc w:val="both"/>
              <w:textAlignment w:val="auto"/>
              <w:rPr>
                <w:rFonts w:hint="default" w:ascii="Times New Roman" w:hAnsi="Times New Roman" w:cs="Times New Roman"/>
                <w:sz w:val="28"/>
                <w:szCs w:val="28"/>
                <w:lang w:val="e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en"/>
              </w:rPr>
              <w:t>Những khám phá về điện là cơ sở cho sự ra đời và phát triển của động cơ điện, điện thoại, vô tuyến điện và thúc đẩy việc ứng dụng nguồn năng lượng điện vào cuộc sống.</w:t>
            </w:r>
          </w:p>
          <w:p>
            <w:pPr>
              <w:keepNext w:val="0"/>
              <w:keepLines w:val="0"/>
              <w:pageBreakBefore w:val="0"/>
              <w:widowControl/>
              <w:kinsoku/>
              <w:wordWrap/>
              <w:overflowPunct/>
              <w:topLinePunct w:val="0"/>
              <w:autoSpaceDE w:val="0"/>
              <w:autoSpaceDN w:val="0"/>
              <w:bidi w:val="0"/>
              <w:adjustRightInd w:val="0"/>
              <w:snapToGrid/>
              <w:spacing w:line="276" w:lineRule="auto"/>
              <w:jc w:val="both"/>
              <w:textAlignment w:val="auto"/>
              <w:rPr>
                <w:rFonts w:hint="default" w:ascii="Times New Roman" w:hAnsi="Times New Roman" w:cs="Times New Roman"/>
                <w:sz w:val="28"/>
                <w:szCs w:val="28"/>
                <w:lang w:val="e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en"/>
              </w:rPr>
              <w:t>Việc phát minh ra động cơ đốt trong tạo tiền đề cho sự ra đời và phát triển của ô tô, máy bay, đồng thời thúc đẩy ngành khai thác dầu mỏ.</w:t>
            </w:r>
          </w:p>
          <w:p>
            <w:pPr>
              <w:keepNext w:val="0"/>
              <w:keepLines w:val="0"/>
              <w:pageBreakBefore w:val="0"/>
              <w:widowControl/>
              <w:kinsoku/>
              <w:wordWrap/>
              <w:overflowPunct/>
              <w:topLinePunct w:val="0"/>
              <w:bidi w:val="0"/>
              <w:snapToGrid/>
              <w:spacing w:line="276" w:lineRule="auto"/>
              <w:jc w:val="both"/>
              <w:textAlignment w:val="auto"/>
              <w:rPr>
                <w:rFonts w:hint="default" w:ascii="Times New Roman" w:hAnsi="Times New Roman" w:eastAsia="Times New Roman" w:cs="Times New Roman"/>
                <w:b w:val="0"/>
                <w:bCs/>
                <w:sz w:val="28"/>
                <w:szCs w:val="28"/>
                <w:lang w:val="en-US"/>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en"/>
              </w:rPr>
              <w:t>Trong nông nghiệp, cũng có nhiều tiến bộ về kĩ thuật và phương pháp canh tác. Sang thế kỉ XIX, phân hoá học, máy kéo chạy bằng hơi nước, máy cày nhiều lưỡi, máy gặt đập được sử dụng rộng rãi.</w:t>
            </w:r>
          </w:p>
        </w:tc>
        <w:tc>
          <w:tcPr>
            <w:tcW w:w="900"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ascii="Times New Roman" w:hAnsi="Times New Roman" w:eastAsia="Times New Roman" w:cs="Times New Roman"/>
                <w:b/>
                <w:sz w:val="28"/>
                <w:szCs w:val="28"/>
              </w:rPr>
            </w:pP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val="0"/>
                <w:bCs/>
                <w:i/>
                <w:iCs/>
                <w:sz w:val="28"/>
                <w:szCs w:val="28"/>
                <w:lang w:val="vi-VN"/>
              </w:rPr>
            </w:pP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r>
              <w:rPr>
                <w:rFonts w:hint="default" w:ascii="Times New Roman" w:hAnsi="Times New Roman" w:eastAsia="Times New Roman" w:cs="Times New Roman"/>
                <w:b w:val="0"/>
                <w:bCs/>
                <w:i/>
                <w:iCs/>
                <w:sz w:val="28"/>
                <w:szCs w:val="28"/>
                <w:lang w:val="vi-VN"/>
              </w:rPr>
              <w:t>0,2</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r>
              <w:rPr>
                <w:rFonts w:hint="default" w:ascii="Times New Roman" w:hAnsi="Times New Roman" w:eastAsia="Times New Roman" w:cs="Times New Roman"/>
                <w:b w:val="0"/>
                <w:bCs/>
                <w:i/>
                <w:iCs/>
                <w:sz w:val="28"/>
                <w:szCs w:val="28"/>
                <w:lang w:val="vi-VN"/>
              </w:rPr>
              <w:t>0,2</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r>
              <w:rPr>
                <w:rFonts w:hint="default" w:ascii="Times New Roman" w:hAnsi="Times New Roman" w:eastAsia="Times New Roman" w:cs="Times New Roman"/>
                <w:b w:val="0"/>
                <w:bCs/>
                <w:i/>
                <w:iCs/>
                <w:sz w:val="28"/>
                <w:szCs w:val="28"/>
                <w:lang w:val="vi-VN"/>
              </w:rPr>
              <w:t>0,2</w:t>
            </w: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val="0"/>
                <w:bCs/>
                <w:i/>
                <w:iCs/>
                <w:sz w:val="28"/>
                <w:szCs w:val="28"/>
                <w:lang w:val="vi-VN"/>
              </w:rPr>
            </w:pP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r>
              <w:rPr>
                <w:rFonts w:hint="default" w:ascii="Times New Roman" w:hAnsi="Times New Roman" w:eastAsia="Times New Roman" w:cs="Times New Roman"/>
                <w:b w:val="0"/>
                <w:bCs/>
                <w:i/>
                <w:iCs/>
                <w:sz w:val="28"/>
                <w:szCs w:val="28"/>
                <w:lang w:val="vi-VN"/>
              </w:rPr>
              <w:t>0,2</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val="0"/>
                <w:bCs/>
                <w:i/>
                <w:iCs/>
                <w:sz w:val="28"/>
                <w:szCs w:val="28"/>
                <w:lang w:val="vi-VN"/>
              </w:rPr>
            </w:pP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r>
              <w:rPr>
                <w:rFonts w:hint="default" w:ascii="Times New Roman" w:hAnsi="Times New Roman" w:eastAsia="Times New Roman" w:cs="Times New Roman"/>
                <w:b w:val="0"/>
                <w:bCs/>
                <w:i/>
                <w:iCs/>
                <w:sz w:val="28"/>
                <w:szCs w:val="28"/>
                <w:lang w:val="vi-VN"/>
              </w:rPr>
              <w:t>0,2</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val="0"/>
                <w:bCs/>
                <w:i/>
                <w:iCs/>
                <w:sz w:val="28"/>
                <w:szCs w:val="28"/>
                <w:lang w:val="vi-VN"/>
              </w:rPr>
            </w:pP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i/>
                <w:iCs/>
                <w:sz w:val="28"/>
                <w:szCs w:val="28"/>
                <w:lang w:val="vi-VN"/>
              </w:rPr>
            </w:pPr>
            <w:r>
              <w:rPr>
                <w:rFonts w:hint="default" w:ascii="Times New Roman" w:hAnsi="Times New Roman" w:eastAsia="Times New Roman" w:cs="Times New Roman"/>
                <w:b w:val="0"/>
                <w:bCs/>
                <w:i/>
                <w:iCs/>
                <w:sz w:val="28"/>
                <w:szCs w:val="28"/>
                <w:lang w:val="vi-V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5" w:type="dxa"/>
            <w:vMerge w:val="restart"/>
            <w:shd w:val="clear" w:color="auto" w:fill="auto"/>
            <w:vAlign w:val="center"/>
          </w:tcPr>
          <w:p>
            <w:pPr>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Câu 10.</w:t>
            </w:r>
          </w:p>
          <w:p>
            <w:pPr>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(1,5 điểm)</w:t>
            </w:r>
          </w:p>
        </w:tc>
        <w:tc>
          <w:tcPr>
            <w:tcW w:w="435"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a</w:t>
            </w:r>
          </w:p>
        </w:tc>
        <w:tc>
          <w:tcPr>
            <w:tcW w:w="7650" w:type="dxa"/>
            <w:shd w:val="clear" w:color="auto" w:fill="auto"/>
          </w:tcPr>
          <w:p>
            <w:pPr>
              <w:pStyle w:val="85"/>
              <w:numPr>
                <w:ilvl w:val="0"/>
                <w:numId w:val="0"/>
              </w:numPr>
              <w:shd w:val="clear" w:color="auto" w:fill="FFFFFF"/>
              <w:jc w:val="both"/>
              <w:rPr>
                <w:rFonts w:hint="default" w:ascii="Times New Roman" w:hAnsi="Times New Roman" w:cs="Times New Roman"/>
                <w:i/>
                <w:iCs/>
                <w:sz w:val="28"/>
                <w:szCs w:val="28"/>
                <w:lang w:val="vi-VN"/>
              </w:rPr>
            </w:pPr>
            <w:r>
              <w:rPr>
                <w:rFonts w:hint="default" w:ascii="Times New Roman" w:hAnsi="Times New Roman" w:cs="Times New Roman"/>
                <w:i/>
                <w:iCs/>
                <w:sz w:val="28"/>
                <w:szCs w:val="28"/>
                <w:lang w:val="vi-VN"/>
              </w:rPr>
              <w:t>* Hậu quả và tác động của Chiến tranh thế giới thứ nhất đối với lịch sử nhân loại:</w:t>
            </w:r>
          </w:p>
          <w:p>
            <w:pPr>
              <w:pStyle w:val="85"/>
              <w:numPr>
                <w:ilvl w:val="0"/>
                <w:numId w:val="0"/>
              </w:numPr>
              <w:shd w:val="clear" w:color="auto" w:fill="FFFFFF"/>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Là cuộc chiến tranh đế quốc phi nghĩa đối với cả hai bên tham chiến. Chiến tranh kết thúc với thắng lợi của khối Hiệp ước, song đã gây ra những thảm họa hết sức nặng nề đối với nhân loại.</w:t>
            </w:r>
          </w:p>
          <w:p>
            <w:pPr>
              <w:keepNext w:val="0"/>
              <w:keepLines w:val="0"/>
              <w:pageBreakBefore w:val="0"/>
              <w:widowControl/>
              <w:shd w:val="clear" w:color="auto" w:fill="FFFFFF"/>
              <w:kinsoku/>
              <w:wordWrap/>
              <w:overflowPunct/>
              <w:topLinePunct w:val="0"/>
              <w:autoSpaceDE/>
              <w:autoSpaceDN/>
              <w:bidi w:val="0"/>
              <w:adjustRightInd/>
              <w:snapToGrid/>
              <w:spacing w:line="276" w:lineRule="auto"/>
              <w:ind w:left="45" w:right="45"/>
              <w:jc w:val="both"/>
              <w:textAlignment w:val="auto"/>
              <w:rPr>
                <w:rFonts w:hint="default" w:ascii="Times New Roman" w:hAnsi="Times New Roman" w:cs="Times New Roman"/>
                <w:color w:val="000000"/>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cs="Times New Roman"/>
                <w:color w:val="000000"/>
                <w:sz w:val="28"/>
                <w:szCs w:val="28"/>
              </w:rPr>
              <w:t>Lôi cuốn 38 nước trực tiếp tham chiến</w:t>
            </w:r>
            <w:r>
              <w:rPr>
                <w:rFonts w:hint="default" w:ascii="Times New Roman" w:hAnsi="Times New Roman" w:cs="Times New Roman"/>
                <w:color w:val="000000"/>
                <w:sz w:val="28"/>
                <w:szCs w:val="28"/>
                <w:lang w:val="vi-VN"/>
              </w:rPr>
              <w:t>.</w:t>
            </w:r>
          </w:p>
          <w:p>
            <w:pPr>
              <w:keepNext w:val="0"/>
              <w:keepLines w:val="0"/>
              <w:pageBreakBefore w:val="0"/>
              <w:widowControl/>
              <w:shd w:val="clear" w:color="auto" w:fill="FFFFFF"/>
              <w:kinsoku/>
              <w:wordWrap/>
              <w:overflowPunct/>
              <w:topLinePunct w:val="0"/>
              <w:autoSpaceDE/>
              <w:autoSpaceDN/>
              <w:bidi w:val="0"/>
              <w:adjustRightInd/>
              <w:snapToGrid/>
              <w:spacing w:line="276" w:lineRule="auto"/>
              <w:ind w:left="45" w:right="45"/>
              <w:jc w:val="both"/>
              <w:textAlignment w:val="auto"/>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 xml:space="preserve">+ </w:t>
            </w:r>
            <w:r>
              <w:rPr>
                <w:rFonts w:hint="default" w:ascii="Times New Roman" w:hAnsi="Times New Roman" w:cs="Times New Roman"/>
                <w:color w:val="000000"/>
                <w:sz w:val="28"/>
                <w:szCs w:val="28"/>
              </w:rPr>
              <w:t>Khiến 10 triệu người chết và khoảng 20 triệu người bị thương</w:t>
            </w:r>
            <w:r>
              <w:rPr>
                <w:rFonts w:hint="default" w:ascii="Times New Roman" w:hAnsi="Times New Roman" w:cs="Times New Roman"/>
                <w:color w:val="000000"/>
                <w:sz w:val="28"/>
                <w:szCs w:val="28"/>
                <w:lang w:val="vi-VN"/>
              </w:rPr>
              <w:t>.</w:t>
            </w:r>
          </w:p>
          <w:p>
            <w:pPr>
              <w:keepNext w:val="0"/>
              <w:keepLines w:val="0"/>
              <w:pageBreakBefore w:val="0"/>
              <w:widowControl/>
              <w:shd w:val="clear" w:color="auto" w:fill="FFFFFF"/>
              <w:kinsoku/>
              <w:wordWrap/>
              <w:overflowPunct/>
              <w:topLinePunct w:val="0"/>
              <w:autoSpaceDE/>
              <w:autoSpaceDN/>
              <w:bidi w:val="0"/>
              <w:adjustRightInd/>
              <w:snapToGrid/>
              <w:spacing w:line="276" w:lineRule="auto"/>
              <w:ind w:left="45" w:right="45"/>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lang w:val="vi-VN"/>
              </w:rPr>
              <w:t xml:space="preserve">+ </w:t>
            </w:r>
            <w:r>
              <w:rPr>
                <w:rFonts w:hint="default" w:ascii="Times New Roman" w:hAnsi="Times New Roman" w:cs="Times New Roman"/>
                <w:color w:val="000000"/>
                <w:sz w:val="28"/>
                <w:szCs w:val="28"/>
              </w:rPr>
              <w:t>Nhiều thành phố, làng mạc, đường sá, nhà máy bị phá huỷ...</w:t>
            </w:r>
          </w:p>
          <w:p>
            <w:pPr>
              <w:keepNext w:val="0"/>
              <w:keepLines w:val="0"/>
              <w:pageBreakBefore w:val="0"/>
              <w:widowControl/>
              <w:shd w:val="clear" w:color="auto" w:fill="FFFFFF"/>
              <w:kinsoku/>
              <w:wordWrap/>
              <w:overflowPunct/>
              <w:topLinePunct w:val="0"/>
              <w:autoSpaceDE/>
              <w:autoSpaceDN/>
              <w:bidi w:val="0"/>
              <w:adjustRightInd/>
              <w:snapToGrid/>
              <w:spacing w:line="276" w:lineRule="auto"/>
              <w:ind w:left="45" w:right="45"/>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lang w:val="vi-VN"/>
              </w:rPr>
              <w:t>+</w:t>
            </w:r>
            <w:r>
              <w:rPr>
                <w:rFonts w:hint="default" w:ascii="Times New Roman" w:hAnsi="Times New Roman" w:cs="Times New Roman"/>
                <w:color w:val="000000"/>
                <w:sz w:val="28"/>
                <w:szCs w:val="28"/>
              </w:rPr>
              <w:t xml:space="preserve"> Thiệt hại về vật chất ước tính khoảng </w:t>
            </w:r>
            <w:r>
              <w:rPr>
                <w:rFonts w:hint="default" w:ascii="Times New Roman" w:hAnsi="Times New Roman" w:cs="Times New Roman"/>
                <w:color w:val="000000"/>
                <w:sz w:val="28"/>
                <w:szCs w:val="28"/>
                <w:lang w:val="vi-VN"/>
              </w:rPr>
              <w:t>85</w:t>
            </w:r>
            <w:r>
              <w:rPr>
                <w:rFonts w:hint="default" w:ascii="Times New Roman" w:hAnsi="Times New Roman" w:cs="Times New Roman"/>
                <w:color w:val="000000"/>
                <w:sz w:val="28"/>
                <w:szCs w:val="28"/>
              </w:rPr>
              <w:t> tỉ USD.</w:t>
            </w:r>
          </w:p>
          <w:p>
            <w:pPr>
              <w:keepNext w:val="0"/>
              <w:keepLines w:val="0"/>
              <w:pageBreakBefore w:val="0"/>
              <w:widowControl/>
              <w:shd w:val="clear" w:color="auto" w:fill="FFFFFF"/>
              <w:kinsoku/>
              <w:wordWrap/>
              <w:overflowPunct/>
              <w:topLinePunct w:val="0"/>
              <w:autoSpaceDE/>
              <w:autoSpaceDN/>
              <w:bidi w:val="0"/>
              <w:adjustRightInd/>
              <w:snapToGrid/>
              <w:spacing w:line="276" w:lineRule="auto"/>
              <w:ind w:left="45" w:right="45"/>
              <w:jc w:val="both"/>
              <w:textAlignment w:val="auto"/>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 Mỹ trở thành quốc gia giàu mạnh nhất trong thế giới tư bản.</w:t>
            </w:r>
          </w:p>
          <w:p>
            <w:pPr>
              <w:keepNext w:val="0"/>
              <w:keepLines w:val="0"/>
              <w:pageBreakBefore w:val="0"/>
              <w:widowControl/>
              <w:shd w:val="clear" w:color="auto" w:fill="FFFFFF"/>
              <w:kinsoku/>
              <w:wordWrap/>
              <w:overflowPunct/>
              <w:topLinePunct w:val="0"/>
              <w:autoSpaceDE/>
              <w:autoSpaceDN/>
              <w:bidi w:val="0"/>
              <w:adjustRightInd/>
              <w:snapToGrid/>
              <w:spacing w:line="276" w:lineRule="auto"/>
              <w:ind w:left="45" w:right="45"/>
              <w:jc w:val="both"/>
              <w:textAlignment w:val="auto"/>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 Nhật Bản nâng cao vị thế ở khu vực Đông Á và Thái Bình Dương.</w:t>
            </w:r>
          </w:p>
          <w:p>
            <w:pPr>
              <w:keepNext w:val="0"/>
              <w:keepLines w:val="0"/>
              <w:pageBreakBefore w:val="0"/>
              <w:widowControl/>
              <w:shd w:val="clear" w:color="auto" w:fill="FFFFFF"/>
              <w:kinsoku/>
              <w:wordWrap/>
              <w:overflowPunct/>
              <w:topLinePunct w:val="0"/>
              <w:autoSpaceDE/>
              <w:autoSpaceDN/>
              <w:bidi w:val="0"/>
              <w:adjustRightInd/>
              <w:snapToGrid/>
              <w:spacing w:line="276" w:lineRule="auto"/>
              <w:ind w:right="45"/>
              <w:jc w:val="both"/>
              <w:textAlignment w:val="auto"/>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 xml:space="preserve">- </w:t>
            </w:r>
            <w:r>
              <w:rPr>
                <w:rFonts w:hint="default" w:ascii="Times New Roman" w:hAnsi="Times New Roman" w:cs="Times New Roman"/>
                <w:color w:val="000000"/>
                <w:sz w:val="28"/>
                <w:szCs w:val="28"/>
              </w:rPr>
              <w:t>Trong quá trình chiến tranh, thành công của Cách mạng tháng Mười Nga và việc thành lập nhà nước Xô viết đã đánh dấu bước chuyển lớn trong cục diện chính trị thế giới.</w:t>
            </w:r>
          </w:p>
        </w:tc>
        <w:tc>
          <w:tcPr>
            <w:tcW w:w="900" w:type="dxa"/>
            <w:shd w:val="clear" w:color="auto" w:fill="auto"/>
          </w:tcPr>
          <w:p>
            <w:pPr>
              <w:jc w:val="center"/>
              <w:rPr>
                <w:rFonts w:ascii="Times New Roman" w:hAnsi="Times New Roman" w:eastAsia="Times New Roman" w:cs="Times New Roman"/>
                <w:i/>
                <w:sz w:val="28"/>
                <w:szCs w:val="28"/>
              </w:rPr>
            </w:pPr>
          </w:p>
          <w:p>
            <w:pPr>
              <w:jc w:val="both"/>
              <w:rPr>
                <w:rFonts w:ascii="Times New Roman" w:hAnsi="Times New Roman" w:eastAsia="Times New Roman" w:cs="Times New Roman"/>
                <w:i/>
                <w:sz w:val="28"/>
                <w:szCs w:val="28"/>
              </w:rPr>
            </w:pP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p>
            <w:pPr>
              <w:jc w:val="center"/>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p>
            <w:pPr>
              <w:jc w:val="center"/>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p>
          <w:p>
            <w:pPr>
              <w:jc w:val="both"/>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p>
            <w:pPr>
              <w:jc w:val="both"/>
              <w:rPr>
                <w:rFonts w:hint="default" w:ascii="Times New Roman" w:hAnsi="Times New Roman" w:eastAsia="Times New Roman" w:cs="Times New Roman"/>
                <w:i/>
                <w:sz w:val="28"/>
                <w:szCs w:val="28"/>
                <w:lang w:val="vi-VN"/>
              </w:rPr>
            </w:pPr>
          </w:p>
          <w:p>
            <w:pPr>
              <w:jc w:val="both"/>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45" w:type="dxa"/>
            <w:vMerge w:val="continue"/>
            <w:shd w:val="clear" w:color="auto" w:fill="auto"/>
            <w:vAlign w:val="center"/>
          </w:tcPr>
          <w:p>
            <w:pPr>
              <w:jc w:val="center"/>
              <w:rPr>
                <w:rFonts w:ascii="Times New Roman" w:hAnsi="Times New Roman" w:eastAsia="Times New Roman" w:cs="Times New Roman"/>
                <w:b/>
                <w:sz w:val="28"/>
                <w:szCs w:val="28"/>
              </w:rPr>
            </w:pPr>
          </w:p>
        </w:tc>
        <w:tc>
          <w:tcPr>
            <w:tcW w:w="435"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b</w:t>
            </w:r>
          </w:p>
        </w:tc>
        <w:tc>
          <w:tcPr>
            <w:tcW w:w="7650" w:type="dxa"/>
            <w:shd w:val="clear" w:color="auto" w:fill="auto"/>
          </w:tcPr>
          <w:p>
            <w:pPr>
              <w:keepNext w:val="0"/>
              <w:keepLines w:val="0"/>
              <w:pageBreakBefore w:val="0"/>
              <w:widowControl/>
              <w:tabs>
                <w:tab w:val="left" w:pos="794"/>
              </w:tabs>
              <w:kinsoku/>
              <w:wordWrap/>
              <w:overflowPunct/>
              <w:topLinePunct w:val="0"/>
              <w:autoSpaceDE w:val="0"/>
              <w:autoSpaceDN w:val="0"/>
              <w:bidi w:val="0"/>
              <w:adjustRightInd w:val="0"/>
              <w:snapToGrid/>
              <w:spacing w:line="276" w:lineRule="auto"/>
              <w:jc w:val="both"/>
              <w:textAlignment w:val="auto"/>
              <w:rPr>
                <w:rFonts w:hint="default" w:ascii="Times New Roman" w:hAnsi="Times New Roman" w:cs="Times New Roman"/>
                <w:b/>
                <w:sz w:val="28"/>
                <w:szCs w:val="28"/>
                <w:lang w:val="en"/>
              </w:rPr>
            </w:pPr>
            <w:r>
              <w:rPr>
                <w:rFonts w:hint="default" w:ascii="Times New Roman" w:hAnsi="Times New Roman" w:cs="Times New Roman"/>
                <w:b/>
                <w:sz w:val="28"/>
                <w:szCs w:val="28"/>
                <w:lang w:val="vi-VN"/>
              </w:rPr>
              <w:t>*</w:t>
            </w:r>
            <w:r>
              <w:rPr>
                <w:rFonts w:hint="default" w:ascii="Times New Roman" w:hAnsi="Times New Roman" w:cs="Times New Roman"/>
                <w:b/>
                <w:sz w:val="28"/>
                <w:szCs w:val="28"/>
                <w:lang w:val="en"/>
              </w:rPr>
              <w:t xml:space="preserve"> Nhiệm vụ của bản thân:</w:t>
            </w:r>
          </w:p>
          <w:p>
            <w:pPr>
              <w:keepNext w:val="0"/>
              <w:keepLines w:val="0"/>
              <w:pageBreakBefore w:val="0"/>
              <w:widowControl/>
              <w:tabs>
                <w:tab w:val="left" w:pos="794"/>
              </w:tabs>
              <w:kinsoku/>
              <w:wordWrap/>
              <w:overflowPunct/>
              <w:topLinePunct w:val="0"/>
              <w:autoSpaceDE w:val="0"/>
              <w:autoSpaceDN w:val="0"/>
              <w:bidi w:val="0"/>
              <w:adjustRightInd w:val="0"/>
              <w:snapToGrid/>
              <w:spacing w:line="276" w:lineRule="auto"/>
              <w:jc w:val="both"/>
              <w:textAlignment w:val="auto"/>
              <w:rPr>
                <w:rFonts w:hint="default" w:ascii="Times New Roman" w:hAnsi="Times New Roman" w:cs="Times New Roman"/>
                <w:sz w:val="28"/>
                <w:szCs w:val="28"/>
                <w:lang w:val="en"/>
              </w:rPr>
            </w:pPr>
            <w:r>
              <w:rPr>
                <w:rFonts w:hint="default" w:ascii="Times New Roman" w:hAnsi="Times New Roman" w:cs="Times New Roman"/>
                <w:sz w:val="28"/>
                <w:szCs w:val="28"/>
                <w:lang w:val="en"/>
              </w:rPr>
              <w:t>- Học tập, tu dưỡng đạo đức để trở thành những người công dân tốt, góp phần xây dựng đất nước giàu mạnh cũng như bảo vệ nền độc lập, hòa bình của đất nước,....</w:t>
            </w:r>
          </w:p>
          <w:p>
            <w:pPr>
              <w:pStyle w:val="85"/>
              <w:keepNext w:val="0"/>
              <w:keepLines w:val="0"/>
              <w:pageBreakBefore w:val="0"/>
              <w:widowControl/>
              <w:shd w:val="clear" w:color="auto" w:fill="FFFFFF"/>
              <w:kinsoku/>
              <w:wordWrap/>
              <w:overflowPunct/>
              <w:topLinePunct w:val="0"/>
              <w:bidi w:val="0"/>
              <w:snapToGrid/>
              <w:spacing w:before="0" w:beforeAutospacing="0" w:afterAutospacing="0" w:line="276" w:lineRule="auto"/>
              <w:jc w:val="both"/>
              <w:textAlignment w:val="auto"/>
              <w:rPr>
                <w:rFonts w:ascii="Times New Roman" w:hAnsi="Times New Roman" w:cs="Times New Roman"/>
                <w:b/>
                <w:bCs w:val="0"/>
                <w:sz w:val="28"/>
                <w:szCs w:val="28"/>
              </w:rPr>
            </w:pPr>
            <w:r>
              <w:rPr>
                <w:rFonts w:hint="default" w:ascii="Times New Roman" w:hAnsi="Times New Roman" w:cs="Times New Roman"/>
                <w:sz w:val="28"/>
                <w:szCs w:val="28"/>
                <w:lang w:val="en"/>
              </w:rPr>
              <w:t>- Tích cực tham gia những phong trào chung nhằm tuyên truyền ý thức bảo vệ hòa bình, chống chiến tranh,...</w:t>
            </w:r>
          </w:p>
        </w:tc>
        <w:tc>
          <w:tcPr>
            <w:tcW w:w="900" w:type="dxa"/>
            <w:shd w:val="clear" w:color="auto" w:fill="auto"/>
          </w:tcPr>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ascii="Times New Roman" w:hAnsi="Times New Roman" w:eastAsia="Times New Roman" w:cs="Times New Roman"/>
                <w:i/>
                <w:sz w:val="28"/>
                <w:szCs w:val="28"/>
              </w:rPr>
            </w:pP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ascii="Times New Roman" w:hAnsi="Times New Roman" w:eastAsia="Times New Roman" w:cs="Times New Roman"/>
                <w:i/>
                <w:sz w:val="28"/>
                <w:szCs w:val="28"/>
              </w:rPr>
            </w:pPr>
            <w:r>
              <w:rPr>
                <w:rFonts w:ascii="Times New Roman" w:hAnsi="Times New Roman" w:eastAsia="Times New Roman" w:cs="Times New Roman"/>
                <w:i/>
                <w:sz w:val="28"/>
                <w:szCs w:val="28"/>
              </w:rPr>
              <w:t>0,25</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ascii="Times New Roman" w:hAnsi="Times New Roman" w:eastAsia="Times New Roman" w:cs="Times New Roman"/>
                <w:i/>
                <w:sz w:val="28"/>
                <w:szCs w:val="28"/>
              </w:rPr>
            </w:pP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ascii="Times New Roman" w:hAnsi="Times New Roman" w:eastAsia="Times New Roman" w:cs="Times New Roman"/>
                <w:i/>
                <w:sz w:val="28"/>
                <w:szCs w:val="28"/>
              </w:rPr>
            </w:pP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ascii="Times New Roman" w:hAnsi="Times New Roman" w:eastAsia="Times New Roman" w:cs="Times New Roman"/>
                <w:i/>
                <w:sz w:val="28"/>
                <w:szCs w:val="28"/>
              </w:rPr>
            </w:pPr>
            <w:r>
              <w:rPr>
                <w:rFonts w:ascii="Times New Roman" w:hAnsi="Times New Roman" w:eastAsia="Times New Roman" w:cs="Times New Roman"/>
                <w:i/>
                <w:sz w:val="28"/>
                <w:szCs w:val="28"/>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3"/>
            <w:shd w:val="clear" w:color="auto" w:fill="auto"/>
            <w:vAlign w:val="center"/>
          </w:tcPr>
          <w:p>
            <w:pPr>
              <w:jc w:val="center"/>
              <w:rPr>
                <w:rFonts w:ascii="Times New Roman" w:hAnsi="Times New Roman" w:eastAsia="Times New Roman" w:cs="Times New Roman"/>
                <w:b/>
                <w:sz w:val="28"/>
                <w:szCs w:val="28"/>
                <w:lang w:val="it-IT"/>
              </w:rPr>
            </w:pPr>
            <w:r>
              <w:rPr>
                <w:rFonts w:ascii="Times New Roman" w:hAnsi="Times New Roman" w:eastAsia="Times New Roman" w:cs="Times New Roman"/>
                <w:b/>
                <w:sz w:val="28"/>
                <w:szCs w:val="28"/>
                <w:lang w:val="it-IT"/>
              </w:rPr>
              <w:t>Tổng</w:t>
            </w:r>
          </w:p>
        </w:tc>
        <w:tc>
          <w:tcPr>
            <w:tcW w:w="900"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3.0</w:t>
            </w:r>
          </w:p>
        </w:tc>
      </w:tr>
    </w:tbl>
    <w:p>
      <w:pPr>
        <w:jc w:val="both"/>
        <w:rPr>
          <w:rFonts w:hint="default" w:ascii="Times New Roman" w:hAnsi="Times New Roman" w:cs="Times New Roman"/>
          <w:b/>
          <w:bCs/>
          <w:sz w:val="28"/>
          <w:szCs w:val="28"/>
          <w:lang w:val="en-US"/>
        </w:rPr>
      </w:pPr>
      <w:r>
        <w:rPr>
          <w:rFonts w:hint="default" w:ascii="Times New Roman" w:hAnsi="Times New Roman" w:cs="Times New Roman"/>
          <w:b/>
          <w:bCs/>
          <w:i/>
          <w:iCs/>
          <w:sz w:val="28"/>
          <w:szCs w:val="28"/>
          <w:lang w:val="en-US"/>
        </w:rPr>
        <w:t>* HSKT chỉ cần làm phần nhận biết (TNKQ)</w:t>
      </w:r>
    </w:p>
    <w:p>
      <w:pPr>
        <w:spacing w:line="276" w:lineRule="auto"/>
        <w:ind w:firstLine="720"/>
        <w:jc w:val="both"/>
        <w:rPr>
          <w:rFonts w:ascii="Times New Roman" w:hAnsi="Times New Roman" w:cs="Times New Roman"/>
          <w:b/>
          <w:sz w:val="28"/>
          <w:szCs w:val="28"/>
          <w:lang w:val="vi-VN"/>
        </w:rPr>
      </w:pPr>
    </w:p>
    <w:p>
      <w:pPr>
        <w:spacing w:line="276" w:lineRule="auto"/>
        <w:ind w:firstLine="720"/>
        <w:jc w:val="both"/>
        <w:rPr>
          <w:rFonts w:ascii="Times New Roman" w:hAnsi="Times New Roman" w:cs="Times New Roman"/>
          <w:b/>
          <w:sz w:val="28"/>
          <w:szCs w:val="28"/>
          <w:lang w:val="vi-VN"/>
        </w:rPr>
      </w:pPr>
      <w:r>
        <w:rPr>
          <w:rFonts w:ascii="Times New Roman" w:hAnsi="Times New Roman" w:cs="Times New Roman"/>
          <w:b/>
          <w:sz w:val="28"/>
          <w:szCs w:val="28"/>
          <w:lang w:val="vi-VN"/>
        </w:rPr>
        <w:t>B. Phân môn Địa lí</w:t>
      </w:r>
    </w:p>
    <w:p>
      <w:pPr>
        <w:spacing w:line="276" w:lineRule="auto"/>
        <w:ind w:firstLine="720"/>
        <w:rPr>
          <w:rFonts w:ascii="Times New Roman" w:hAnsi="Times New Roman" w:eastAsia="Calibri" w:cs="Times New Roman"/>
          <w:b/>
          <w:bCs/>
          <w:sz w:val="28"/>
          <w:szCs w:val="28"/>
          <w:lang w:val="sv-SE" w:eastAsia="en-US"/>
        </w:rPr>
      </w:pPr>
      <w:r>
        <w:rPr>
          <w:rFonts w:ascii="Times New Roman" w:hAnsi="Times New Roman" w:eastAsia="Calibri" w:cs="Times New Roman"/>
          <w:b/>
          <w:bCs/>
          <w:sz w:val="28"/>
          <w:szCs w:val="28"/>
          <w:lang w:val="sv-SE" w:eastAsia="en-US"/>
        </w:rPr>
        <w:t>I. Phần trắc nghiệm: (</w:t>
      </w:r>
      <w:r>
        <w:rPr>
          <w:rFonts w:ascii="Times New Roman" w:hAnsi="Times New Roman" w:eastAsia="Calibri" w:cs="Times New Roman"/>
          <w:b/>
          <w:bCs/>
          <w:sz w:val="28"/>
          <w:szCs w:val="28"/>
          <w:lang w:eastAsia="en-US"/>
        </w:rPr>
        <w:t>2</w:t>
      </w:r>
      <w:r>
        <w:rPr>
          <w:rFonts w:ascii="Times New Roman" w:hAnsi="Times New Roman" w:eastAsia="Calibri" w:cs="Times New Roman"/>
          <w:b/>
          <w:bCs/>
          <w:sz w:val="28"/>
          <w:szCs w:val="28"/>
          <w:lang w:val="sv-SE" w:eastAsia="en-US"/>
        </w:rPr>
        <w:t>.0 điểm)</w:t>
      </w:r>
      <w:r>
        <w:rPr>
          <w:rFonts w:ascii="Times New Roman" w:hAnsi="Times New Roman" w:eastAsia="Calibri" w:cs="Times New Roman"/>
          <w:bCs/>
          <w:sz w:val="28"/>
          <w:szCs w:val="28"/>
          <w:lang w:val="sv-SE" w:eastAsia="en-US"/>
        </w:rPr>
        <w:t xml:space="preserve">  mỗi phương án trả lời đúng 0.25 điểm</w:t>
      </w:r>
    </w:p>
    <w:tbl>
      <w:tblPr>
        <w:tblStyle w:val="12"/>
        <w:tblW w:w="8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992"/>
        <w:gridCol w:w="993"/>
        <w:gridCol w:w="992"/>
        <w:gridCol w:w="992"/>
        <w:gridCol w:w="891"/>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96"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Câu</w:t>
            </w:r>
          </w:p>
        </w:tc>
        <w:tc>
          <w:tcPr>
            <w:tcW w:w="992"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1</w:t>
            </w:r>
          </w:p>
        </w:tc>
        <w:tc>
          <w:tcPr>
            <w:tcW w:w="993"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2</w:t>
            </w:r>
          </w:p>
        </w:tc>
        <w:tc>
          <w:tcPr>
            <w:tcW w:w="992"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3</w:t>
            </w:r>
          </w:p>
        </w:tc>
        <w:tc>
          <w:tcPr>
            <w:tcW w:w="992" w:type="dxa"/>
            <w:vAlign w:val="center"/>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4</w:t>
            </w:r>
          </w:p>
        </w:tc>
        <w:tc>
          <w:tcPr>
            <w:tcW w:w="891" w:type="dxa"/>
            <w:vAlign w:val="center"/>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5</w:t>
            </w:r>
          </w:p>
        </w:tc>
        <w:tc>
          <w:tcPr>
            <w:tcW w:w="851" w:type="dxa"/>
            <w:vAlign w:val="center"/>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6</w:t>
            </w:r>
          </w:p>
        </w:tc>
        <w:tc>
          <w:tcPr>
            <w:tcW w:w="850" w:type="dxa"/>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7</w:t>
            </w:r>
          </w:p>
        </w:tc>
        <w:tc>
          <w:tcPr>
            <w:tcW w:w="851" w:type="dxa"/>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196"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Đáp án</w:t>
            </w:r>
          </w:p>
        </w:tc>
        <w:tc>
          <w:tcPr>
            <w:tcW w:w="992" w:type="dxa"/>
            <w:vAlign w:val="center"/>
          </w:tcPr>
          <w:p>
            <w:pPr>
              <w:spacing w:after="0" w:line="240" w:lineRule="auto"/>
              <w:jc w:val="center"/>
              <w:rPr>
                <w:rFonts w:ascii="Times New Roman" w:hAnsi="Times New Roman" w:eastAsiaTheme="minorEastAsia" w:cstheme="minorBidi"/>
                <w:sz w:val="28"/>
                <w:szCs w:val="28"/>
                <w:lang w:val="en-US" w:eastAsia="en-US" w:bidi="ar-SA"/>
              </w:rPr>
            </w:pPr>
            <w:r>
              <w:rPr>
                <w:rFonts w:ascii="Times New Roman" w:hAnsi="Times New Roman"/>
                <w:sz w:val="28"/>
                <w:szCs w:val="28"/>
                <w:lang w:val="en-US"/>
              </w:rPr>
              <w:t>C</w:t>
            </w:r>
          </w:p>
        </w:tc>
        <w:tc>
          <w:tcPr>
            <w:tcW w:w="993" w:type="dxa"/>
            <w:vAlign w:val="center"/>
          </w:tcPr>
          <w:p>
            <w:pPr>
              <w:spacing w:after="0" w:line="240" w:lineRule="auto"/>
              <w:jc w:val="center"/>
              <w:rPr>
                <w:rFonts w:ascii="Times New Roman" w:hAnsi="Times New Roman" w:eastAsiaTheme="minorEastAsia" w:cstheme="minorBidi"/>
                <w:sz w:val="28"/>
                <w:szCs w:val="28"/>
                <w:lang w:val="en-US" w:eastAsia="en-US" w:bidi="ar-SA"/>
              </w:rPr>
            </w:pPr>
            <w:r>
              <w:rPr>
                <w:rFonts w:ascii="Times New Roman" w:hAnsi="Times New Roman"/>
                <w:sz w:val="28"/>
                <w:szCs w:val="28"/>
                <w:lang w:val="en-US"/>
              </w:rPr>
              <w:t>A</w:t>
            </w:r>
          </w:p>
        </w:tc>
        <w:tc>
          <w:tcPr>
            <w:tcW w:w="992" w:type="dxa"/>
            <w:vAlign w:val="center"/>
          </w:tcPr>
          <w:p>
            <w:pPr>
              <w:spacing w:after="0" w:line="240" w:lineRule="auto"/>
              <w:jc w:val="center"/>
              <w:rPr>
                <w:rFonts w:ascii="Times New Roman" w:hAnsi="Times New Roman" w:eastAsiaTheme="minorEastAsia" w:cstheme="minorBidi"/>
                <w:sz w:val="28"/>
                <w:szCs w:val="28"/>
                <w:lang w:val="en-US" w:eastAsia="en-US" w:bidi="ar-SA"/>
              </w:rPr>
            </w:pPr>
            <w:r>
              <w:rPr>
                <w:rFonts w:ascii="Times New Roman" w:hAnsi="Times New Roman"/>
                <w:sz w:val="28"/>
                <w:szCs w:val="28"/>
                <w:lang w:val="en-US"/>
              </w:rPr>
              <w:t>C</w:t>
            </w:r>
          </w:p>
        </w:tc>
        <w:tc>
          <w:tcPr>
            <w:tcW w:w="992" w:type="dxa"/>
            <w:vAlign w:val="center"/>
          </w:tcPr>
          <w:p>
            <w:pPr>
              <w:spacing w:after="0" w:line="240" w:lineRule="auto"/>
              <w:jc w:val="center"/>
              <w:rPr>
                <w:rFonts w:ascii="Times New Roman" w:hAnsi="Times New Roman" w:eastAsiaTheme="minorEastAsia" w:cstheme="minorBidi"/>
                <w:sz w:val="28"/>
                <w:szCs w:val="28"/>
                <w:lang w:val="en-US" w:eastAsia="en-US" w:bidi="ar-SA"/>
              </w:rPr>
            </w:pPr>
            <w:r>
              <w:rPr>
                <w:rFonts w:ascii="Times New Roman" w:hAnsi="Times New Roman"/>
                <w:sz w:val="28"/>
                <w:szCs w:val="28"/>
                <w:lang w:val="en-US"/>
              </w:rPr>
              <w:t>D</w:t>
            </w:r>
          </w:p>
        </w:tc>
        <w:tc>
          <w:tcPr>
            <w:tcW w:w="891" w:type="dxa"/>
            <w:vAlign w:val="center"/>
          </w:tcPr>
          <w:p>
            <w:pPr>
              <w:spacing w:after="0" w:line="240" w:lineRule="auto"/>
              <w:jc w:val="center"/>
              <w:rPr>
                <w:rFonts w:ascii="Times New Roman" w:hAnsi="Times New Roman" w:eastAsiaTheme="minorEastAsia" w:cstheme="minorBidi"/>
                <w:sz w:val="28"/>
                <w:szCs w:val="28"/>
                <w:lang w:val="en-US" w:eastAsia="en-US" w:bidi="ar-SA"/>
              </w:rPr>
            </w:pPr>
            <w:r>
              <w:rPr>
                <w:rFonts w:ascii="Times New Roman" w:hAnsi="Times New Roman"/>
                <w:sz w:val="28"/>
                <w:szCs w:val="28"/>
                <w:lang w:val="en-US"/>
              </w:rPr>
              <w:t>A</w:t>
            </w:r>
          </w:p>
        </w:tc>
        <w:tc>
          <w:tcPr>
            <w:tcW w:w="851" w:type="dxa"/>
            <w:vAlign w:val="center"/>
          </w:tcPr>
          <w:p>
            <w:pPr>
              <w:spacing w:after="0" w:line="240" w:lineRule="auto"/>
              <w:jc w:val="center"/>
              <w:rPr>
                <w:rFonts w:ascii="Times New Roman" w:hAnsi="Times New Roman" w:eastAsiaTheme="minorEastAsia" w:cstheme="minorBidi"/>
                <w:sz w:val="28"/>
                <w:szCs w:val="28"/>
                <w:lang w:val="en-US" w:eastAsia="en-US" w:bidi="ar-SA"/>
              </w:rPr>
            </w:pPr>
            <w:r>
              <w:rPr>
                <w:rFonts w:ascii="Times New Roman" w:hAnsi="Times New Roman"/>
                <w:sz w:val="28"/>
                <w:szCs w:val="28"/>
                <w:lang w:val="en-US"/>
              </w:rPr>
              <w:t>C</w:t>
            </w:r>
          </w:p>
        </w:tc>
        <w:tc>
          <w:tcPr>
            <w:tcW w:w="850" w:type="dxa"/>
            <w:vAlign w:val="center"/>
          </w:tcPr>
          <w:p>
            <w:pPr>
              <w:spacing w:after="0" w:line="240" w:lineRule="auto"/>
              <w:jc w:val="center"/>
              <w:rPr>
                <w:rFonts w:ascii="Times New Roman" w:hAnsi="Times New Roman" w:eastAsiaTheme="minorEastAsia" w:cstheme="minorBidi"/>
                <w:sz w:val="28"/>
                <w:szCs w:val="28"/>
                <w:lang w:val="en-US" w:eastAsia="en-US" w:bidi="ar-SA"/>
              </w:rPr>
            </w:pPr>
            <w:r>
              <w:rPr>
                <w:rFonts w:ascii="Times New Roman" w:hAnsi="Times New Roman"/>
                <w:sz w:val="28"/>
                <w:szCs w:val="28"/>
                <w:lang w:val="en-US"/>
              </w:rPr>
              <w:t>A</w:t>
            </w:r>
          </w:p>
        </w:tc>
        <w:tc>
          <w:tcPr>
            <w:tcW w:w="851" w:type="dxa"/>
            <w:vAlign w:val="center"/>
          </w:tcPr>
          <w:p>
            <w:pPr>
              <w:spacing w:after="0" w:line="240" w:lineRule="auto"/>
              <w:jc w:val="center"/>
              <w:rPr>
                <w:rFonts w:ascii="Times New Roman" w:hAnsi="Times New Roman" w:eastAsiaTheme="minorEastAsia" w:cstheme="minorBidi"/>
                <w:sz w:val="28"/>
                <w:szCs w:val="28"/>
                <w:lang w:val="en-US" w:eastAsia="en-US" w:bidi="ar-SA"/>
              </w:rPr>
            </w:pPr>
            <w:r>
              <w:rPr>
                <w:rFonts w:ascii="Times New Roman" w:hAnsi="Times New Roman"/>
                <w:sz w:val="28"/>
                <w:szCs w:val="28"/>
                <w:lang w:val="en-US"/>
              </w:rPr>
              <w:t>A</w:t>
            </w:r>
          </w:p>
        </w:tc>
      </w:tr>
    </w:tbl>
    <w:p>
      <w:pPr>
        <w:spacing w:line="276" w:lineRule="auto"/>
        <w:jc w:val="both"/>
        <w:rPr>
          <w:rFonts w:ascii="Times New Roman" w:hAnsi="Times New Roman" w:eastAsia="Times New Roman" w:cs="Times New Roman"/>
          <w:b/>
          <w:sz w:val="28"/>
          <w:szCs w:val="28"/>
          <w:lang w:eastAsia="en-US"/>
        </w:rPr>
      </w:pPr>
    </w:p>
    <w:p>
      <w:pPr>
        <w:spacing w:line="276" w:lineRule="auto"/>
        <w:ind w:firstLine="720"/>
        <w:rPr>
          <w:rFonts w:ascii="Times New Roman" w:hAnsi="Times New Roman" w:eastAsia="Calibri" w:cs="Times New Roman"/>
          <w:b/>
          <w:bCs/>
          <w:sz w:val="28"/>
          <w:szCs w:val="28"/>
          <w:lang w:val="sv-SE" w:eastAsia="en-US"/>
        </w:rPr>
      </w:pPr>
      <w:r>
        <w:rPr>
          <w:rFonts w:ascii="Times New Roman" w:hAnsi="Times New Roman" w:eastAsia="Calibri" w:cs="Times New Roman"/>
          <w:b/>
          <w:bCs/>
          <w:sz w:val="28"/>
          <w:szCs w:val="28"/>
          <w:lang w:val="sv-SE" w:eastAsia="en-US"/>
        </w:rPr>
        <w:t>II. Phần tự luận: (</w:t>
      </w:r>
      <w:r>
        <w:rPr>
          <w:rFonts w:ascii="Times New Roman" w:hAnsi="Times New Roman" w:eastAsia="Calibri" w:cs="Times New Roman"/>
          <w:b/>
          <w:bCs/>
          <w:sz w:val="28"/>
          <w:szCs w:val="28"/>
          <w:lang w:eastAsia="en-US"/>
        </w:rPr>
        <w:t>3</w:t>
      </w:r>
      <w:r>
        <w:rPr>
          <w:rFonts w:ascii="Times New Roman" w:hAnsi="Times New Roman" w:eastAsia="Calibri" w:cs="Times New Roman"/>
          <w:b/>
          <w:bCs/>
          <w:sz w:val="28"/>
          <w:szCs w:val="28"/>
          <w:lang w:val="sv-SE" w:eastAsia="en-US"/>
        </w:rPr>
        <w:t>.0 điểm)</w:t>
      </w:r>
    </w:p>
    <w:tbl>
      <w:tblPr>
        <w:tblStyle w:val="111"/>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793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Câu</w:t>
            </w:r>
          </w:p>
        </w:tc>
        <w:tc>
          <w:tcPr>
            <w:tcW w:w="7938"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Nội dung</w:t>
            </w:r>
          </w:p>
        </w:tc>
        <w:tc>
          <w:tcPr>
            <w:tcW w:w="993"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Câu 9.</w:t>
            </w:r>
          </w:p>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r>
              <w:rPr>
                <w:rFonts w:hint="default" w:ascii="Times New Roman" w:hAnsi="Times New Roman" w:eastAsia="Times New Roman" w:cs="Times New Roman"/>
                <w:b/>
                <w:sz w:val="28"/>
                <w:szCs w:val="28"/>
                <w:lang w:val="vi-VN"/>
              </w:rPr>
              <w:t>5</w:t>
            </w:r>
            <w:r>
              <w:rPr>
                <w:rFonts w:ascii="Times New Roman" w:hAnsi="Times New Roman" w:eastAsia="Times New Roman" w:cs="Times New Roman"/>
                <w:b/>
                <w:sz w:val="28"/>
                <w:szCs w:val="28"/>
              </w:rPr>
              <w:t xml:space="preserve"> điểm)</w:t>
            </w:r>
          </w:p>
        </w:tc>
        <w:tc>
          <w:tcPr>
            <w:tcW w:w="7938" w:type="dxa"/>
          </w:tcPr>
          <w:p>
            <w:pPr>
              <w:widowControl w:val="0"/>
              <w:spacing w:line="276" w:lineRule="auto"/>
              <w:jc w:val="both"/>
              <w:rPr>
                <w:rStyle w:val="92"/>
                <w:rFonts w:hint="default" w:ascii="Times New Roman" w:hAnsi="Times New Roman" w:eastAsia="Calibri" w:cs="Times New Roman"/>
                <w:b w:val="0"/>
                <w:i/>
                <w:iCs/>
                <w:sz w:val="28"/>
                <w:szCs w:val="28"/>
                <w:lang w:val="vi-VN"/>
              </w:rPr>
            </w:pPr>
            <w:r>
              <w:rPr>
                <w:rStyle w:val="92"/>
                <w:rFonts w:hint="default" w:ascii="Times New Roman" w:hAnsi="Times New Roman" w:eastAsia="Calibri" w:cs="Times New Roman"/>
                <w:b w:val="0"/>
                <w:sz w:val="28"/>
                <w:szCs w:val="28"/>
              </w:rPr>
              <w:t xml:space="preserve"> </w:t>
            </w:r>
            <w:r>
              <w:rPr>
                <w:rStyle w:val="92"/>
                <w:rFonts w:hint="default" w:ascii="Times New Roman" w:hAnsi="Times New Roman" w:eastAsia="Calibri" w:cs="Times New Roman"/>
                <w:b w:val="0"/>
                <w:i/>
                <w:iCs/>
                <w:sz w:val="28"/>
                <w:szCs w:val="28"/>
                <w:lang w:val="vi-VN"/>
              </w:rPr>
              <w:t>* T</w:t>
            </w:r>
            <w:r>
              <w:rPr>
                <w:rStyle w:val="92"/>
                <w:rFonts w:hint="default" w:ascii="Times New Roman" w:hAnsi="Times New Roman" w:eastAsia="Calibri" w:cs="Times New Roman"/>
                <w:b w:val="0"/>
                <w:i/>
                <w:iCs/>
                <w:sz w:val="28"/>
                <w:szCs w:val="28"/>
              </w:rPr>
              <w:t xml:space="preserve">ính </w:t>
            </w:r>
            <w:r>
              <w:rPr>
                <w:rStyle w:val="92"/>
                <w:rFonts w:hint="default" w:ascii="Times New Roman" w:hAnsi="Times New Roman" w:eastAsia="Calibri" w:cs="Times New Roman"/>
                <w:b w:val="0"/>
                <w:i/>
                <w:iCs/>
                <w:sz w:val="28"/>
                <w:szCs w:val="28"/>
                <w:lang w:val="en-US"/>
              </w:rPr>
              <w:t>cấp thiết của vấn đề chống thoái hóa đất ở nước ta</w:t>
            </w:r>
            <w:r>
              <w:rPr>
                <w:rStyle w:val="92"/>
                <w:rFonts w:hint="default" w:ascii="Times New Roman" w:hAnsi="Times New Roman" w:eastAsia="Calibri" w:cs="Times New Roman"/>
                <w:b w:val="0"/>
                <w:i/>
                <w:iCs/>
                <w:sz w:val="28"/>
                <w:szCs w:val="28"/>
                <w:lang w:val="vi-VN"/>
              </w:rPr>
              <w:t>:</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Thực trạng: Diện tích đất bị thoái hoá ở Việt Nam khoảng 10 triệu ha, chiếm khoảng 30% diện tích cả nước. Một số biểu hiện của thoái hóa đất ở Việt Nam:</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Nhiều diện tích đất ở trung du và miền núi bị rửa trôi, xói mòn, bạc màu, trở nên khô cằn, nghèo dinh dưỡng; nguy cơ hoang mạc hoá có thể xảy ra ở khu vực duyên hải Nam Trung Bộ.</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Đất ở nhiều vùng cửa sông, ven biển bị suy thoái do nhiễm mặn, nhiễm phèn, ngập úng. Diện tích đất phèn, đất mặn có xu hướng ngày càng tăng.</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Hậu quả của thoái hóa đất: Thoái hoá đất dẫn đến độ phì của đất giảm khiến năng suất cây trồng bị ảnh hưởng, thậm chí nhiều nơi đất bị thoái hoá nặng không thể sử dụng cho trồng trọt.</w:t>
            </w:r>
          </w:p>
          <w:p>
            <w:pPr>
              <w:widowControl w:val="0"/>
              <w:spacing w:line="276" w:lineRule="auto"/>
              <w:jc w:val="both"/>
              <w:rPr>
                <w:rStyle w:val="92"/>
                <w:rFonts w:hint="default" w:ascii="Times New Roman" w:hAnsi="Times New Roman" w:eastAsia="Calibri" w:cs="Times New Roman"/>
                <w:b w:val="0"/>
                <w:i/>
                <w:iCs/>
                <w:sz w:val="28"/>
                <w:szCs w:val="28"/>
                <w:lang w:val="vi-VN"/>
              </w:rPr>
            </w:pPr>
            <w:r>
              <w:rPr>
                <w:rFonts w:ascii="Times New Roman" w:hAnsi="Times New Roman"/>
                <w:sz w:val="28"/>
                <w:szCs w:val="28"/>
                <w:lang w:val="en-US"/>
              </w:rPr>
              <w:t>=&gt; Vì vậy, việc ngăn chặn sự thoái hoá đất, nâng cao chất lượng đất có ý nghĩa vô cùng quan trọng trong việc đảm bảo tài nguyên đất cho sản xuất nông, lâm nghiệp.</w:t>
            </w:r>
          </w:p>
        </w:tc>
        <w:tc>
          <w:tcPr>
            <w:tcW w:w="993" w:type="dxa"/>
          </w:tcPr>
          <w:p>
            <w:pPr>
              <w:widowControl w:val="0"/>
              <w:spacing w:line="276" w:lineRule="auto"/>
              <w:jc w:val="center"/>
              <w:rPr>
                <w:rFonts w:ascii="Times New Roman" w:hAnsi="Times New Roman" w:eastAsia="Times New Roman" w:cs="Times New Roman"/>
                <w:sz w:val="28"/>
                <w:szCs w:val="28"/>
                <w:lang w:val="vi-VN"/>
              </w:rPr>
            </w:pPr>
          </w:p>
          <w:p>
            <w:pPr>
              <w:widowControl w:val="0"/>
              <w:spacing w:line="276" w:lineRule="auto"/>
              <w:jc w:val="center"/>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0,25</w:t>
            </w:r>
          </w:p>
          <w:p>
            <w:pPr>
              <w:widowControl w:val="0"/>
              <w:spacing w:line="276" w:lineRule="auto"/>
              <w:jc w:val="center"/>
              <w:rPr>
                <w:rFonts w:hint="default" w:ascii="Times New Roman" w:hAnsi="Times New Roman" w:eastAsia="Times New Roman" w:cs="Times New Roman"/>
                <w:sz w:val="28"/>
                <w:szCs w:val="28"/>
                <w:lang w:val="vi-VN"/>
              </w:rPr>
            </w:pPr>
          </w:p>
          <w:p>
            <w:pPr>
              <w:widowControl w:val="0"/>
              <w:spacing w:line="276" w:lineRule="auto"/>
              <w:jc w:val="center"/>
              <w:rPr>
                <w:rFonts w:hint="default" w:ascii="Times New Roman" w:hAnsi="Times New Roman" w:eastAsia="Times New Roman" w:cs="Times New Roman"/>
                <w:sz w:val="28"/>
                <w:szCs w:val="28"/>
                <w:lang w:val="vi-VN"/>
              </w:rPr>
            </w:pPr>
          </w:p>
          <w:p>
            <w:pPr>
              <w:widowControl w:val="0"/>
              <w:spacing w:line="276" w:lineRule="auto"/>
              <w:jc w:val="center"/>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0,25</w:t>
            </w:r>
          </w:p>
          <w:p>
            <w:pPr>
              <w:widowControl w:val="0"/>
              <w:spacing w:line="276" w:lineRule="auto"/>
              <w:jc w:val="center"/>
              <w:rPr>
                <w:rFonts w:hint="default" w:ascii="Times New Roman" w:hAnsi="Times New Roman" w:eastAsia="Times New Roman" w:cs="Times New Roman"/>
                <w:sz w:val="28"/>
                <w:szCs w:val="28"/>
                <w:lang w:val="vi-VN"/>
              </w:rPr>
            </w:pPr>
          </w:p>
          <w:p>
            <w:pPr>
              <w:widowControl w:val="0"/>
              <w:spacing w:line="276" w:lineRule="auto"/>
              <w:jc w:val="center"/>
              <w:rPr>
                <w:rFonts w:hint="default" w:ascii="Times New Roman" w:hAnsi="Times New Roman" w:eastAsia="Times New Roman" w:cs="Times New Roman"/>
                <w:sz w:val="28"/>
                <w:szCs w:val="28"/>
                <w:lang w:val="vi-VN"/>
              </w:rPr>
            </w:pPr>
          </w:p>
          <w:p>
            <w:pPr>
              <w:widowControl w:val="0"/>
              <w:spacing w:line="276" w:lineRule="auto"/>
              <w:jc w:val="center"/>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0,25</w:t>
            </w:r>
          </w:p>
          <w:p>
            <w:pPr>
              <w:widowControl w:val="0"/>
              <w:spacing w:line="276" w:lineRule="auto"/>
              <w:jc w:val="both"/>
              <w:rPr>
                <w:rFonts w:hint="default" w:ascii="Times New Roman" w:hAnsi="Times New Roman" w:eastAsia="Times New Roman" w:cs="Times New Roman"/>
                <w:sz w:val="28"/>
                <w:szCs w:val="28"/>
                <w:lang w:val="vi-VN"/>
              </w:rPr>
            </w:pPr>
          </w:p>
          <w:p>
            <w:pPr>
              <w:widowControl w:val="0"/>
              <w:spacing w:line="276" w:lineRule="auto"/>
              <w:jc w:val="center"/>
              <w:rPr>
                <w:rFonts w:hint="default" w:ascii="Times New Roman" w:hAnsi="Times New Roman" w:eastAsia="Times New Roman" w:cs="Times New Roman"/>
                <w:sz w:val="28"/>
                <w:szCs w:val="28"/>
                <w:lang w:val="vi-VN"/>
              </w:rPr>
            </w:pPr>
          </w:p>
          <w:p>
            <w:pPr>
              <w:widowControl w:val="0"/>
              <w:spacing w:line="276" w:lineRule="auto"/>
              <w:jc w:val="center"/>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0,25</w:t>
            </w:r>
          </w:p>
          <w:p>
            <w:pPr>
              <w:widowControl w:val="0"/>
              <w:spacing w:line="276" w:lineRule="auto"/>
              <w:jc w:val="center"/>
              <w:rPr>
                <w:rFonts w:hint="default" w:ascii="Times New Roman" w:hAnsi="Times New Roman" w:eastAsia="Times New Roman" w:cs="Times New Roman"/>
                <w:sz w:val="28"/>
                <w:szCs w:val="28"/>
                <w:lang w:val="vi-VN"/>
              </w:rPr>
            </w:pPr>
          </w:p>
          <w:p>
            <w:pPr>
              <w:widowControl w:val="0"/>
              <w:spacing w:line="276" w:lineRule="auto"/>
              <w:jc w:val="center"/>
              <w:rPr>
                <w:rFonts w:hint="default" w:ascii="Times New Roman" w:hAnsi="Times New Roman" w:eastAsia="Times New Roman" w:cs="Times New Roman"/>
                <w:sz w:val="28"/>
                <w:szCs w:val="28"/>
                <w:lang w:val="vi-VN"/>
              </w:rPr>
            </w:pPr>
          </w:p>
          <w:p>
            <w:pPr>
              <w:widowControl w:val="0"/>
              <w:spacing w:line="276" w:lineRule="auto"/>
              <w:jc w:val="center"/>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Câu 10.</w:t>
            </w:r>
          </w:p>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w:t>
            </w:r>
            <w:r>
              <w:rPr>
                <w:rFonts w:hint="default" w:ascii="Times New Roman" w:hAnsi="Times New Roman" w:eastAsia="Times New Roman" w:cs="Times New Roman"/>
                <w:b/>
                <w:sz w:val="28"/>
                <w:szCs w:val="28"/>
                <w:lang w:val="vi-VN"/>
              </w:rPr>
              <w:t>1</w:t>
            </w:r>
            <w:r>
              <w:rPr>
                <w:rFonts w:ascii="Times New Roman" w:hAnsi="Times New Roman" w:eastAsia="Times New Roman" w:cs="Times New Roman"/>
                <w:b/>
                <w:sz w:val="28"/>
                <w:szCs w:val="28"/>
              </w:rPr>
              <w:t>.5 điểm)</w:t>
            </w:r>
          </w:p>
        </w:tc>
        <w:tc>
          <w:tcPr>
            <w:tcW w:w="7938" w:type="dxa"/>
          </w:tcPr>
          <w:p>
            <w:pPr>
              <w:keepNext w:val="0"/>
              <w:keepLines w:val="0"/>
              <w:pageBreakBefore w:val="0"/>
              <w:widowControl/>
              <w:numPr>
                <w:ilvl w:val="0"/>
                <w:numId w:val="0"/>
              </w:numPr>
              <w:kinsoku/>
              <w:wordWrap/>
              <w:overflowPunct/>
              <w:topLinePunct w:val="0"/>
              <w:autoSpaceDE/>
              <w:autoSpaceDN/>
              <w:bidi w:val="0"/>
              <w:adjustRightInd/>
              <w:snapToGrid/>
              <w:spacing w:after="0" w:line="276" w:lineRule="auto"/>
              <w:jc w:val="both"/>
              <w:textAlignment w:val="auto"/>
              <w:rPr>
                <w:rFonts w:hint="default" w:ascii="Times New Roman" w:hAnsi="Times New Roman"/>
                <w:i/>
                <w:iCs/>
                <w:sz w:val="28"/>
                <w:szCs w:val="28"/>
                <w:lang w:val="vi-VN"/>
              </w:rPr>
            </w:pPr>
            <w:r>
              <w:rPr>
                <w:rFonts w:hint="default" w:ascii="Times New Roman" w:hAnsi="Times New Roman"/>
                <w:i/>
                <w:iCs/>
                <w:sz w:val="28"/>
                <w:szCs w:val="28"/>
                <w:lang w:val="vi-VN"/>
              </w:rPr>
              <w:t>a. M</w:t>
            </w:r>
            <w:r>
              <w:rPr>
                <w:rFonts w:ascii="Times New Roman" w:hAnsi="Times New Roman"/>
                <w:i/>
                <w:iCs/>
                <w:sz w:val="28"/>
                <w:szCs w:val="28"/>
                <w:lang w:val="en-US"/>
              </w:rPr>
              <w:t>ột số biện pháp để giảm nhẹ biến đổi khí hậu</w:t>
            </w:r>
            <w:r>
              <w:rPr>
                <w:rFonts w:hint="default" w:ascii="Times New Roman" w:hAnsi="Times New Roman"/>
                <w:i/>
                <w:iCs/>
                <w:sz w:val="28"/>
                <w:szCs w:val="28"/>
                <w:lang w:val="vi-VN"/>
              </w:rPr>
              <w:t>:</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Sử dụng tiết kiệm năng lượng:</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Sử dụng các thiết bị điện tiêu hao ít năng lượng;</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Tạo thói quen tắt thiết bị điện khi không sử dụng;</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Sử dụng phương tiện giao thông công cộng, đi xe đạp,...</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Sử dụng các nguồn năng lượng tái tạo: năng lượng mặt trời, gió, sức nước,...</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Sử dụng tiết kiệm và bảo vệ tài nguyên nước.</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Bảo vệ rừng, trồng và bảo vệ cây xanh tạo môi trường trong lành.</w:t>
            </w:r>
          </w:p>
          <w:p>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sz w:val="28"/>
                <w:szCs w:val="28"/>
                <w:lang w:val="en-US"/>
              </w:rPr>
            </w:pPr>
            <w:r>
              <w:rPr>
                <w:rFonts w:ascii="Times New Roman" w:hAnsi="Times New Roman"/>
                <w:sz w:val="28"/>
                <w:szCs w:val="28"/>
                <w:lang w:val="en-US"/>
              </w:rPr>
              <w:t>- Giảm thiểu và xử lí rác thải, chất thải: phân loại rác, bỏ rác đúng nơi quy định,...</w:t>
            </w:r>
          </w:p>
          <w:p>
            <w:pPr>
              <w:keepNext w:val="0"/>
              <w:keepLines w:val="0"/>
              <w:pageBreakBefore w:val="0"/>
              <w:widowControl/>
              <w:numPr>
                <w:ilvl w:val="0"/>
                <w:numId w:val="0"/>
              </w:numPr>
              <w:kinsoku/>
              <w:wordWrap/>
              <w:overflowPunct/>
              <w:topLinePunct w:val="0"/>
              <w:autoSpaceDE/>
              <w:autoSpaceDN/>
              <w:bidi w:val="0"/>
              <w:adjustRightInd/>
              <w:snapToGrid/>
              <w:spacing w:after="0" w:line="276" w:lineRule="auto"/>
              <w:jc w:val="both"/>
              <w:textAlignment w:val="auto"/>
              <w:rPr>
                <w:rFonts w:hint="default" w:ascii="Times New Roman" w:hAnsi="Times New Roman" w:eastAsia="Times New Roman" w:cs="Times New Roman"/>
                <w:b/>
                <w:sz w:val="28"/>
                <w:szCs w:val="28"/>
                <w:lang w:val="vi-VN"/>
              </w:rPr>
            </w:pPr>
            <w:r>
              <w:rPr>
                <w:rFonts w:hint="default" w:ascii="Times New Roman" w:hAnsi="Times New Roman"/>
                <w:sz w:val="28"/>
                <w:szCs w:val="28"/>
                <w:lang w:val="vi-VN"/>
              </w:rPr>
              <w:t xml:space="preserve">b. </w:t>
            </w:r>
            <w:r>
              <w:rPr>
                <w:rFonts w:ascii="Times New Roman" w:hAnsi="Times New Roman"/>
                <w:sz w:val="28"/>
                <w:szCs w:val="28"/>
                <w:lang w:val="en-US"/>
              </w:rPr>
              <w:t>HS kể ít nhất được 3 việc làm cụ thể để ứng phó với biến đổi khí hậu: tiết kiệm điện và năng lượng, hạn chế sử dụng lilong, vứt rác đúng nơi quy định.....</w:t>
            </w:r>
          </w:p>
        </w:tc>
        <w:tc>
          <w:tcPr>
            <w:tcW w:w="993"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ascii="Times New Roman" w:hAnsi="Times New Roman" w:eastAsia="Times New Roman" w:cs="Times New Roman"/>
                <w:sz w:val="28"/>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0,25</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sz w:val="28"/>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sz w:val="28"/>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0,25</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0,25</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0,25</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vi-VN"/>
              </w:rPr>
              <w:t>0,5</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sz w:val="28"/>
                <w:szCs w:val="28"/>
                <w:lang w:val="vi-VN"/>
              </w:rPr>
            </w:pPr>
          </w:p>
          <w:p>
            <w:pPr>
              <w:widowControl w:val="0"/>
              <w:spacing w:line="276" w:lineRule="auto"/>
              <w:jc w:val="both"/>
              <w:rPr>
                <w:rFonts w:hint="default" w:ascii="Times New Roman" w:hAnsi="Times New Roman" w:eastAsia="Times New Roman" w:cs="Times New Roman"/>
                <w:sz w:val="28"/>
                <w:szCs w:val="28"/>
                <w:lang w:val="vi-VN"/>
              </w:rPr>
            </w:pPr>
          </w:p>
        </w:tc>
      </w:tr>
    </w:tbl>
    <w:p>
      <w:pPr>
        <w:spacing w:line="276" w:lineRule="auto"/>
        <w:jc w:val="both"/>
        <w:rPr>
          <w:rFonts w:ascii="Times New Roman" w:hAnsi="Times New Roman" w:eastAsia="Times New Roman" w:cs="Times New Roman"/>
          <w:b/>
          <w:sz w:val="28"/>
          <w:szCs w:val="28"/>
        </w:rPr>
      </w:pPr>
    </w:p>
    <w:p>
      <w:pPr>
        <w:spacing w:line="276" w:lineRule="auto"/>
        <w:jc w:val="both"/>
        <w:rPr>
          <w:rFonts w:ascii="Times New Roman" w:hAnsi="Times New Roman" w:cs="Times New Roman"/>
          <w:b/>
          <w:bCs/>
          <w:sz w:val="28"/>
          <w:szCs w:val="28"/>
        </w:rPr>
      </w:pPr>
      <w:r>
        <w:rPr>
          <w:rFonts w:ascii="Times New Roman" w:hAnsi="Times New Roman" w:cs="Times New Roman"/>
          <w:b/>
          <w:bCs/>
          <w:i/>
          <w:iCs/>
          <w:sz w:val="28"/>
          <w:szCs w:val="28"/>
        </w:rPr>
        <w:t>* HSKT chỉ cần làm phần nhận biết (TNKQ)</w:t>
      </w:r>
    </w:p>
    <w:p>
      <w:pPr>
        <w:rPr>
          <w:rFonts w:ascii="Times New Roman" w:hAnsi="Times New Roman" w:cs="Times New Roman"/>
          <w:sz w:val="28"/>
          <w:szCs w:val="28"/>
        </w:rPr>
      </w:pPr>
    </w:p>
    <w:p>
      <w:pPr>
        <w:jc w:val="center"/>
        <w:rPr>
          <w:rFonts w:ascii="Times New Roman" w:hAnsi="Times New Roman" w:eastAsia="Times New Roman" w:cs="Times New Roman"/>
          <w:b/>
          <w:sz w:val="28"/>
          <w:szCs w:val="28"/>
          <w:lang w:val="pt-BR"/>
        </w:rPr>
      </w:pPr>
      <w:r>
        <w:rPr>
          <w:rFonts w:ascii="Times New Roman" w:hAnsi="Times New Roman" w:cs="Times New Roman"/>
          <w:i/>
          <w:sz w:val="28"/>
          <w:szCs w:val="28"/>
          <w:lang w:val="nl-NL"/>
        </w:rPr>
        <w:t>---------------------Hết--------------------</w:t>
      </w:r>
    </w:p>
    <w:p>
      <w:pPr>
        <w:jc w:val="center"/>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rPr>
          <w:rFonts w:ascii="Times New Roman" w:hAnsi="Times New Roman" w:cs="Times New Roman"/>
          <w:bCs/>
          <w:sz w:val="28"/>
          <w:szCs w:val="28"/>
          <w:lang w:val="nl-NL"/>
        </w:rPr>
      </w:pPr>
    </w:p>
    <w:p>
      <w:pPr>
        <w:jc w:val="center"/>
        <w:rPr>
          <w:rFonts w:ascii="Times New Roman" w:hAnsi="Times New Roman" w:cs="Times New Roman"/>
          <w:bCs/>
          <w:sz w:val="28"/>
          <w:szCs w:val="28"/>
          <w:lang w:val="nl-NL"/>
        </w:rPr>
        <w:sectPr>
          <w:pgSz w:w="11906" w:h="16838"/>
          <w:pgMar w:top="1134" w:right="1134" w:bottom="1134" w:left="1701" w:header="720" w:footer="720" w:gutter="0"/>
          <w:cols w:space="0" w:num="1"/>
          <w:docGrid w:linePitch="360" w:charSpace="0"/>
        </w:sectPr>
      </w:pPr>
    </w:p>
    <w:p>
      <w:pPr>
        <w:jc w:val="both"/>
        <w:rPr>
          <w:rFonts w:ascii="Times New Roman" w:hAnsi="Times New Roman" w:cs="Times New Roman"/>
          <w:bCs/>
          <w:sz w:val="28"/>
          <w:szCs w:val="28"/>
          <w:lang w:val="nl-NL"/>
        </w:rPr>
      </w:pPr>
    </w:p>
    <w:p>
      <w:pPr>
        <w:jc w:val="center"/>
        <w:rPr>
          <w:rFonts w:ascii="Times New Roman" w:hAnsi="Times New Roman" w:cs="Times New Roman"/>
          <w:i/>
          <w:sz w:val="28"/>
          <w:szCs w:val="28"/>
          <w:lang w:val="nl-NL"/>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
    <w:sectPr>
      <w:pgSz w:w="11906" w:h="16838"/>
      <w:pgMar w:top="1134" w:right="1134" w:bottom="1134" w:left="1701" w:header="720" w:footer="720"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E2071C"/>
    <w:multiLevelType w:val="singleLevel"/>
    <w:tmpl w:val="98E2071C"/>
    <w:lvl w:ilvl="0" w:tentative="0">
      <w:start w:val="1"/>
      <w:numFmt w:val="decimal"/>
      <w:suff w:val="space"/>
      <w:lvlText w:val="%1."/>
      <w:lvlJc w:val="left"/>
    </w:lvl>
  </w:abstractNum>
  <w:abstractNum w:abstractNumId="1">
    <w:nsid w:val="BD80323A"/>
    <w:multiLevelType w:val="singleLevel"/>
    <w:tmpl w:val="BD80323A"/>
    <w:lvl w:ilvl="0" w:tentative="0">
      <w:start w:val="1"/>
      <w:numFmt w:val="decimal"/>
      <w:suff w:val="space"/>
      <w:lvlText w:val="%1."/>
      <w:lvlJc w:val="left"/>
    </w:lvl>
  </w:abstractNum>
  <w:abstractNum w:abstractNumId="2">
    <w:nsid w:val="CBF5B704"/>
    <w:multiLevelType w:val="singleLevel"/>
    <w:tmpl w:val="CBF5B704"/>
    <w:lvl w:ilvl="0" w:tentative="0">
      <w:start w:val="1"/>
      <w:numFmt w:val="upperLetter"/>
      <w:suff w:val="space"/>
      <w:lvlText w:val="%1."/>
      <w:lvlJc w:val="left"/>
    </w:lvl>
  </w:abstractNum>
  <w:abstractNum w:abstractNumId="3">
    <w:nsid w:val="D46E30C1"/>
    <w:multiLevelType w:val="singleLevel"/>
    <w:tmpl w:val="D46E30C1"/>
    <w:lvl w:ilvl="0" w:tentative="0">
      <w:start w:val="3"/>
      <w:numFmt w:val="upperLetter"/>
      <w:suff w:val="space"/>
      <w:lvlText w:val="%1."/>
      <w:lvlJc w:val="left"/>
    </w:lvl>
  </w:abstractNum>
  <w:abstractNum w:abstractNumId="4">
    <w:nsid w:val="FFB53681"/>
    <w:multiLevelType w:val="singleLevel"/>
    <w:tmpl w:val="FFB53681"/>
    <w:lvl w:ilvl="0" w:tentative="0">
      <w:start w:val="1"/>
      <w:numFmt w:val="decimal"/>
      <w:suff w:val="space"/>
      <w:lvlText w:val="%1."/>
      <w:lvlJc w:val="left"/>
    </w:lvl>
  </w:abstractNum>
  <w:abstractNum w:abstractNumId="5">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6">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7">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8">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9">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10">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11">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12">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3">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4">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5">
    <w:nsid w:val="05D58380"/>
    <w:multiLevelType w:val="singleLevel"/>
    <w:tmpl w:val="05D58380"/>
    <w:lvl w:ilvl="0" w:tentative="0">
      <w:start w:val="1"/>
      <w:numFmt w:val="lowerLetter"/>
      <w:suff w:val="space"/>
      <w:lvlText w:val="%1."/>
      <w:lvlJc w:val="left"/>
      <w:rPr>
        <w:rFonts w:hint="default"/>
        <w:b w:val="0"/>
        <w:bCs w:val="0"/>
        <w:i w:val="0"/>
        <w:iCs w:val="0"/>
        <w:sz w:val="28"/>
        <w:szCs w:val="28"/>
      </w:rPr>
    </w:lvl>
  </w:abstractNum>
  <w:abstractNum w:abstractNumId="16">
    <w:nsid w:val="364AF8D9"/>
    <w:multiLevelType w:val="singleLevel"/>
    <w:tmpl w:val="364AF8D9"/>
    <w:lvl w:ilvl="0" w:tentative="0">
      <w:start w:val="1"/>
      <w:numFmt w:val="lowerLetter"/>
      <w:suff w:val="space"/>
      <w:lvlText w:val="%1."/>
      <w:lvlJc w:val="left"/>
      <w:rPr>
        <w:rFonts w:hint="default"/>
        <w:sz w:val="28"/>
        <w:szCs w:val="28"/>
      </w:rPr>
    </w:lvl>
  </w:abstractNum>
  <w:abstractNum w:abstractNumId="17">
    <w:nsid w:val="38FE4511"/>
    <w:multiLevelType w:val="singleLevel"/>
    <w:tmpl w:val="38FE4511"/>
    <w:lvl w:ilvl="0" w:tentative="0">
      <w:start w:val="4"/>
      <w:numFmt w:val="upperLetter"/>
      <w:suff w:val="space"/>
      <w:lvlText w:val="%1."/>
      <w:lvlJc w:val="left"/>
    </w:lvl>
  </w:abstractNum>
  <w:abstractNum w:abstractNumId="18">
    <w:nsid w:val="40045786"/>
    <w:multiLevelType w:val="singleLevel"/>
    <w:tmpl w:val="40045786"/>
    <w:lvl w:ilvl="0" w:tentative="0">
      <w:start w:val="1"/>
      <w:numFmt w:val="decimal"/>
      <w:suff w:val="space"/>
      <w:lvlText w:val="%1."/>
      <w:lvlJc w:val="left"/>
    </w:lvl>
  </w:abstractNum>
  <w:abstractNum w:abstractNumId="19">
    <w:nsid w:val="4F0A2EFA"/>
    <w:multiLevelType w:val="singleLevel"/>
    <w:tmpl w:val="4F0A2EFA"/>
    <w:lvl w:ilvl="0" w:tentative="0">
      <w:start w:val="1"/>
      <w:numFmt w:val="decimal"/>
      <w:suff w:val="space"/>
      <w:lvlText w:val="%1."/>
      <w:lvlJc w:val="left"/>
    </w:lvl>
  </w:abstractNum>
  <w:abstractNum w:abstractNumId="20">
    <w:nsid w:val="685E34C5"/>
    <w:multiLevelType w:val="multilevel"/>
    <w:tmpl w:val="685E34C5"/>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1">
    <w:nsid w:val="70C5D78E"/>
    <w:multiLevelType w:val="singleLevel"/>
    <w:tmpl w:val="70C5D78E"/>
    <w:lvl w:ilvl="0" w:tentative="0">
      <w:start w:val="1"/>
      <w:numFmt w:val="decimal"/>
      <w:suff w:val="space"/>
      <w:lvlText w:val="%1."/>
      <w:lvlJc w:val="left"/>
    </w:lvl>
  </w:abstractNum>
  <w:num w:numId="1">
    <w:abstractNumId w:val="14"/>
  </w:num>
  <w:num w:numId="2">
    <w:abstractNumId w:val="12"/>
  </w:num>
  <w:num w:numId="3">
    <w:abstractNumId w:val="11"/>
  </w:num>
  <w:num w:numId="4">
    <w:abstractNumId w:val="10"/>
  </w:num>
  <w:num w:numId="5">
    <w:abstractNumId w:val="9"/>
  </w:num>
  <w:num w:numId="6">
    <w:abstractNumId w:val="13"/>
  </w:num>
  <w:num w:numId="7">
    <w:abstractNumId w:val="8"/>
  </w:num>
  <w:num w:numId="8">
    <w:abstractNumId w:val="7"/>
  </w:num>
  <w:num w:numId="9">
    <w:abstractNumId w:val="6"/>
  </w:num>
  <w:num w:numId="10">
    <w:abstractNumId w:val="5"/>
  </w:num>
  <w:num w:numId="11">
    <w:abstractNumId w:val="18"/>
  </w:num>
  <w:num w:numId="12">
    <w:abstractNumId w:val="1"/>
  </w:num>
  <w:num w:numId="13">
    <w:abstractNumId w:val="0"/>
  </w:num>
  <w:num w:numId="14">
    <w:abstractNumId w:val="21"/>
  </w:num>
  <w:num w:numId="15">
    <w:abstractNumId w:val="4"/>
  </w:num>
  <w:num w:numId="16">
    <w:abstractNumId w:val="19"/>
  </w:num>
  <w:num w:numId="17">
    <w:abstractNumId w:val="3"/>
  </w:num>
  <w:num w:numId="18">
    <w:abstractNumId w:val="17"/>
  </w:num>
  <w:num w:numId="19">
    <w:abstractNumId w:val="2"/>
  </w:num>
  <w:num w:numId="20">
    <w:abstractNumId w:val="16"/>
  </w:num>
  <w:num w:numId="21">
    <w:abstractNumId w:val="1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116079"/>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2112AE3"/>
    <w:rsid w:val="12BF5580"/>
    <w:rsid w:val="15BB0EFC"/>
    <w:rsid w:val="1FF07174"/>
    <w:rsid w:val="268A2A22"/>
    <w:rsid w:val="31F3589E"/>
    <w:rsid w:val="4CBA5628"/>
    <w:rsid w:val="53977BA8"/>
    <w:rsid w:val="53A713C0"/>
    <w:rsid w:val="59E43300"/>
    <w:rsid w:val="5C8B0974"/>
    <w:rsid w:val="5E6172D4"/>
    <w:rsid w:val="642A28F8"/>
    <w:rsid w:val="64FC481F"/>
    <w:rsid w:val="66FC3C1A"/>
    <w:rsid w:val="73D630B8"/>
    <w:rsid w:val="7B086666"/>
    <w:rsid w:val="7F11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249">
    <w:name w:val="4-Bang"/>
    <w:basedOn w:val="1"/>
    <w:qFormat/>
    <w:uiPriority w:val="0"/>
    <w:pPr>
      <w:widowControl w:val="0"/>
      <w:spacing w:before="40" w:after="40" w:line="276" w:lineRule="auto"/>
      <w:jc w:val="both"/>
    </w:pPr>
    <w:rPr>
      <w:rFonts w:ascii="Times New Roman" w:hAnsi="Times New Roman" w:eastAsia="Calibri" w:cs="Times New Roman"/>
      <w:szCs w:val="26"/>
      <w:lang w:eastAsia="en-US"/>
    </w:rPr>
  </w:style>
  <w:style w:type="table" w:customStyle="1" w:styleId="250">
    <w:name w:val="Table Grid1"/>
    <w:basedOn w:val="12"/>
    <w:qFormat/>
    <w:uiPriority w:val="0"/>
    <w:pPr>
      <w:spacing w:after="0" w:line="240" w:lineRule="auto"/>
    </w:pPr>
    <w:rPr>
      <w:rFonts w:ascii="Times New Roman" w:hAnsi="Times New Roman"/>
      <w:sz w:val="20"/>
      <w:szCs w:val="20"/>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5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2024-03-11T07:17:00Z</dcterms:created>
  <dc:creator>Hiên Lê Thị Mai</dc:creator>
  <cp:lastModifiedBy>Hiên Lê Thị Mai</cp:lastModifiedBy>
  <cp:lastPrinted>2024-03-14T01:22:00Z</cp:lastPrinted>
  <dcterms:modified xsi:type="dcterms:W3CDTF">2024-03-15T01:54:50Z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3A82C45B6FF345669935C30C05304A95_11</vt:lpwstr>
  </property>
</Properties>
</file>